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43965787" w:displacedByCustomXml="next"/>
    <w:sdt>
      <w:sdtPr>
        <w:rPr>
          <w:spacing w:val="-2"/>
          <w:sz w:val="28"/>
        </w:rPr>
        <w:alias w:val="Otsikko"/>
        <w:id w:val="3103738"/>
        <w:placeholder>
          <w:docPart w:val="EE9CD67F823A4EA4A30B7C756F64800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0CC836EF" w14:textId="77A5750D" w:rsidR="00587B3D" w:rsidRPr="00C430ED" w:rsidRDefault="00C97BE5" w:rsidP="00C430ED">
          <w:pPr>
            <w:pStyle w:val="Otsikko"/>
            <w:rPr>
              <w:spacing w:val="-2"/>
              <w:sz w:val="28"/>
            </w:rPr>
          </w:pPr>
          <w:r w:rsidRPr="00C430ED">
            <w:rPr>
              <w:spacing w:val="-2"/>
              <w:sz w:val="28"/>
            </w:rPr>
            <w:t>Keskeinen</w:t>
          </w:r>
          <w:r w:rsidR="009C36DC" w:rsidRPr="00C430ED">
            <w:rPr>
              <w:spacing w:val="-2"/>
              <w:sz w:val="28"/>
            </w:rPr>
            <w:t xml:space="preserve"> </w:t>
          </w:r>
          <w:r w:rsidR="00A648B1" w:rsidRPr="00C430ED">
            <w:rPr>
              <w:spacing w:val="-2"/>
              <w:sz w:val="28"/>
            </w:rPr>
            <w:t xml:space="preserve">hankintojen tekemistä ja </w:t>
          </w:r>
          <w:r w:rsidR="009C36DC" w:rsidRPr="00C430ED">
            <w:rPr>
              <w:spacing w:val="-2"/>
              <w:sz w:val="28"/>
            </w:rPr>
            <w:t>menojen käsitt</w:t>
          </w:r>
          <w:r w:rsidRPr="00C430ED">
            <w:rPr>
              <w:spacing w:val="-2"/>
              <w:sz w:val="28"/>
            </w:rPr>
            <w:t>elyä ohjaava normisto</w:t>
          </w:r>
        </w:p>
      </w:sdtContent>
    </w:sdt>
    <w:bookmarkEnd w:id="0" w:displacedByCustomXml="prev"/>
    <w:p w14:paraId="239B51BD" w14:textId="050DB2A8" w:rsidR="005A2F68" w:rsidRPr="001A15F0" w:rsidRDefault="009C36DC" w:rsidP="005A2F68">
      <w:pPr>
        <w:pStyle w:val="Yltunniste"/>
      </w:pPr>
      <w:r>
        <w:t>Liite</w:t>
      </w:r>
      <w:r w:rsidR="00C430ED">
        <w:t xml:space="preserve"> 1</w:t>
      </w:r>
      <w:r>
        <w:t xml:space="preserve"> Valtiokonttori</w:t>
      </w:r>
      <w:r w:rsidR="00973027">
        <w:t>n</w:t>
      </w:r>
      <w:r>
        <w:t xml:space="preserve"> ohje</w:t>
      </w:r>
      <w:r w:rsidR="001A2AD7">
        <w:t xml:space="preserve">eseen </w:t>
      </w:r>
      <w:r w:rsidR="004E51FD">
        <w:t>VK/19455/00.00.00.01/2023</w:t>
      </w:r>
    </w:p>
    <w:p w14:paraId="0CC836F0" w14:textId="2D43CD56" w:rsidR="009C36DC" w:rsidRDefault="009C36DC" w:rsidP="00A648B1">
      <w:pPr>
        <w:pStyle w:val="Leipteksti"/>
        <w:ind w:left="0"/>
      </w:pPr>
    </w:p>
    <w:p w14:paraId="0CC836F2" w14:textId="441AFE72" w:rsidR="009C36DC" w:rsidRPr="00B44285" w:rsidRDefault="00C97BE5" w:rsidP="00080F7A">
      <w:pPr>
        <w:pStyle w:val="Leipteksti"/>
        <w:ind w:left="0"/>
        <w:rPr>
          <w:b/>
          <w:sz w:val="26"/>
          <w:szCs w:val="26"/>
        </w:rPr>
      </w:pPr>
      <w:r>
        <w:rPr>
          <w:b/>
          <w:sz w:val="26"/>
          <w:szCs w:val="26"/>
        </w:rPr>
        <w:t>Lainsäädäntö</w:t>
      </w:r>
    </w:p>
    <w:p w14:paraId="278CD0F2" w14:textId="2CEAC613" w:rsidR="00653C6C" w:rsidRDefault="00000000" w:rsidP="00117E84">
      <w:pPr>
        <w:pStyle w:val="Leipteksti"/>
        <w:spacing w:after="120"/>
        <w:rPr>
          <w:b/>
        </w:rPr>
      </w:pPr>
      <w:hyperlink r:id="rId11" w:history="1">
        <w:r w:rsidR="007F0ADE" w:rsidRPr="001A2AD7">
          <w:rPr>
            <w:rStyle w:val="Hyperlinkki"/>
            <w:b/>
          </w:rPr>
          <w:t>Laki valtion talousarvioista</w:t>
        </w:r>
        <w:r w:rsidR="00AB0687" w:rsidRPr="001A2AD7">
          <w:rPr>
            <w:rStyle w:val="Hyperlinkki"/>
            <w:b/>
          </w:rPr>
          <w:t xml:space="preserve"> </w:t>
        </w:r>
        <w:r w:rsidR="00AB0687" w:rsidRPr="001A2AD7">
          <w:rPr>
            <w:rStyle w:val="Hyperlinkki"/>
            <w:bCs/>
          </w:rPr>
          <w:t>(</w:t>
        </w:r>
        <w:r w:rsidR="007F0ADE" w:rsidRPr="001A2AD7">
          <w:rPr>
            <w:rStyle w:val="Hyperlinkki"/>
            <w:bCs/>
          </w:rPr>
          <w:t>423</w:t>
        </w:r>
        <w:r w:rsidR="00C932F6" w:rsidRPr="001A2AD7">
          <w:rPr>
            <w:rStyle w:val="Hyperlinkki"/>
            <w:bCs/>
          </w:rPr>
          <w:t>/1988</w:t>
        </w:r>
        <w:r w:rsidR="00AB0687" w:rsidRPr="001A2AD7">
          <w:rPr>
            <w:rStyle w:val="Hyperlinkki"/>
            <w:bCs/>
          </w:rPr>
          <w:t>)</w:t>
        </w:r>
      </w:hyperlink>
      <w:r w:rsidR="00F15B3B">
        <w:rPr>
          <w:rStyle w:val="Hyperlinkki"/>
          <w:color w:val="auto"/>
          <w:u w:val="none"/>
        </w:rPr>
        <w:t xml:space="preserve"> </w:t>
      </w:r>
    </w:p>
    <w:p w14:paraId="74F0CA83" w14:textId="41422C4F" w:rsidR="00653C6C" w:rsidRDefault="00000000" w:rsidP="00117E84">
      <w:pPr>
        <w:pStyle w:val="Leipteksti"/>
        <w:spacing w:after="120"/>
        <w:rPr>
          <w:b/>
        </w:rPr>
      </w:pPr>
      <w:hyperlink r:id="rId12" w:history="1">
        <w:r w:rsidR="007F0ADE" w:rsidRPr="001A2AD7">
          <w:rPr>
            <w:rStyle w:val="Hyperlinkki"/>
            <w:b/>
          </w:rPr>
          <w:t>Asetus valtion talousarviosta</w:t>
        </w:r>
        <w:r w:rsidR="00AB0687" w:rsidRPr="001A2AD7">
          <w:rPr>
            <w:rStyle w:val="Hyperlinkki"/>
            <w:b/>
          </w:rPr>
          <w:t xml:space="preserve"> </w:t>
        </w:r>
        <w:r w:rsidR="00AB0687" w:rsidRPr="001A2AD7">
          <w:rPr>
            <w:rStyle w:val="Hyperlinkki"/>
            <w:bCs/>
          </w:rPr>
          <w:t>(</w:t>
        </w:r>
        <w:r w:rsidR="007F0ADE" w:rsidRPr="001A2AD7">
          <w:rPr>
            <w:rStyle w:val="Hyperlinkki"/>
            <w:bCs/>
          </w:rPr>
          <w:t>1243</w:t>
        </w:r>
        <w:r w:rsidR="00C932F6" w:rsidRPr="001A2AD7">
          <w:rPr>
            <w:rStyle w:val="Hyperlinkki"/>
            <w:bCs/>
          </w:rPr>
          <w:t>/1992</w:t>
        </w:r>
        <w:r w:rsidR="00AB0687" w:rsidRPr="001A2AD7">
          <w:rPr>
            <w:rStyle w:val="Hyperlinkki"/>
            <w:bCs/>
          </w:rPr>
          <w:t>)</w:t>
        </w:r>
      </w:hyperlink>
    </w:p>
    <w:p w14:paraId="5A82406A" w14:textId="14AC521D" w:rsidR="00DB7B92" w:rsidRPr="00117E84" w:rsidRDefault="00000000" w:rsidP="00117E84">
      <w:pPr>
        <w:pStyle w:val="Leipteksti"/>
        <w:spacing w:after="120"/>
        <w:rPr>
          <w:b/>
          <w:bCs/>
        </w:rPr>
      </w:pPr>
      <w:hyperlink r:id="rId13" w:history="1">
        <w:r w:rsidR="00305F4C" w:rsidRPr="001A2AD7">
          <w:rPr>
            <w:rStyle w:val="Hyperlinkki"/>
            <w:b/>
          </w:rPr>
          <w:t>Laki julkisista hankinnoista ja käyttöoikeussopimuksista</w:t>
        </w:r>
        <w:r w:rsidR="00AB0687" w:rsidRPr="001A2AD7">
          <w:rPr>
            <w:rStyle w:val="Hyperlinkki"/>
          </w:rPr>
          <w:t xml:space="preserve"> (</w:t>
        </w:r>
        <w:r w:rsidR="00305F4C" w:rsidRPr="001A2AD7">
          <w:rPr>
            <w:rStyle w:val="Hyperlinkki"/>
          </w:rPr>
          <w:t>1397</w:t>
        </w:r>
        <w:r w:rsidR="00C932F6" w:rsidRPr="001A2AD7">
          <w:rPr>
            <w:rStyle w:val="Hyperlinkki"/>
          </w:rPr>
          <w:t>/2016</w:t>
        </w:r>
        <w:r w:rsidR="00AB0687" w:rsidRPr="001A2AD7">
          <w:rPr>
            <w:rStyle w:val="Hyperlinkki"/>
          </w:rPr>
          <w:t>)</w:t>
        </w:r>
      </w:hyperlink>
    </w:p>
    <w:p w14:paraId="51FECE12" w14:textId="150DBF07" w:rsidR="001A2AD7" w:rsidRDefault="00000000" w:rsidP="00117E84">
      <w:pPr>
        <w:pStyle w:val="Leipteksti"/>
        <w:spacing w:after="120"/>
        <w:rPr>
          <w:b/>
        </w:rPr>
      </w:pPr>
      <w:hyperlink r:id="rId14" w:history="1">
        <w:r w:rsidR="00FB67D4" w:rsidRPr="00117E84">
          <w:rPr>
            <w:rStyle w:val="Hyperlinkki"/>
            <w:b/>
            <w:bCs/>
          </w:rPr>
          <w:t xml:space="preserve">Laki vesi- ja energiahuollon, liikenteen ja postipalvelujen alalla toimivien yksiköiden hankinnoista ja käyttöoikeussopimuksista </w:t>
        </w:r>
        <w:r w:rsidR="00DB7B92" w:rsidRPr="00117E84">
          <w:rPr>
            <w:rStyle w:val="Hyperlinkki"/>
          </w:rPr>
          <w:t>(1398/2016)</w:t>
        </w:r>
      </w:hyperlink>
    </w:p>
    <w:p w14:paraId="07884EF7" w14:textId="343F37F1" w:rsidR="00EE365D" w:rsidRDefault="00000000" w:rsidP="00117E84">
      <w:pPr>
        <w:pStyle w:val="Leipteksti"/>
        <w:spacing w:after="120"/>
      </w:pPr>
      <w:hyperlink r:id="rId15" w:history="1">
        <w:r w:rsidR="00DB7B92" w:rsidRPr="001A2AD7">
          <w:rPr>
            <w:rStyle w:val="Hyperlinkki"/>
            <w:b/>
          </w:rPr>
          <w:t xml:space="preserve">Laki puolustus- ja turvallisuushankinnoista </w:t>
        </w:r>
        <w:r w:rsidR="00DB7B92" w:rsidRPr="001A2AD7">
          <w:rPr>
            <w:rStyle w:val="Hyperlinkki"/>
            <w:bCs/>
          </w:rPr>
          <w:t>(1531/2011)</w:t>
        </w:r>
      </w:hyperlink>
      <w:r w:rsidR="00DB7B92" w:rsidRPr="00D63895">
        <w:t xml:space="preserve"> </w:t>
      </w:r>
    </w:p>
    <w:p w14:paraId="08D61F30" w14:textId="77777777" w:rsidR="004324CA" w:rsidRDefault="00000000" w:rsidP="004324CA">
      <w:pPr>
        <w:pStyle w:val="Leipteksti"/>
        <w:rPr>
          <w:rStyle w:val="Hyperlinkki"/>
        </w:rPr>
      </w:pPr>
      <w:hyperlink r:id="rId16" w:history="1">
        <w:r w:rsidR="004324CA" w:rsidRPr="00117E84">
          <w:rPr>
            <w:rStyle w:val="Hyperlinkki"/>
            <w:b/>
            <w:bCs/>
          </w:rPr>
          <w:t xml:space="preserve">Laki tilaajan selvitysvelvollisuudesta ja vastuusta ulkopuolista työvoimaa käytettäessä </w:t>
        </w:r>
        <w:r w:rsidR="004324CA" w:rsidRPr="004324CA">
          <w:rPr>
            <w:rStyle w:val="Hyperlinkki"/>
          </w:rPr>
          <w:t>(1233/2006</w:t>
        </w:r>
      </w:hyperlink>
      <w:r w:rsidR="004324CA" w:rsidRPr="004324CA">
        <w:rPr>
          <w:rStyle w:val="Hyperlinkki"/>
        </w:rPr>
        <w:t>)</w:t>
      </w:r>
    </w:p>
    <w:p w14:paraId="2F1878B3" w14:textId="5EF0FFF4" w:rsidR="00EE1BB3" w:rsidRPr="00EE1BB3" w:rsidRDefault="00EE1BB3" w:rsidP="004324CA">
      <w:pPr>
        <w:pStyle w:val="Leipteksti"/>
        <w:rPr>
          <w:rStyle w:val="Hyperlinkki"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HYPERLINK "https://www.finlex.fi/fi/laki/alkup/2019/20190241" </w:instrText>
      </w:r>
      <w:r>
        <w:rPr>
          <w:b/>
          <w:bCs/>
        </w:rPr>
        <w:fldChar w:fldCharType="separate"/>
      </w:r>
      <w:r w:rsidRPr="00EE1BB3">
        <w:rPr>
          <w:rStyle w:val="Hyperlinkki"/>
          <w:b/>
          <w:bCs/>
        </w:rPr>
        <w:t>Laki hankintayksiköiden ja elinkeinonharjoittajien sähköisestä laskutuksesta</w:t>
      </w:r>
      <w:r w:rsidRPr="00EE1BB3">
        <w:rPr>
          <w:rStyle w:val="Hyperlinkki"/>
        </w:rPr>
        <w:t xml:space="preserve"> (241/2019)</w:t>
      </w:r>
    </w:p>
    <w:p w14:paraId="0D5DA2B1" w14:textId="49DEFC66" w:rsidR="00A558E8" w:rsidRDefault="00EE1BB3" w:rsidP="00117E84">
      <w:pPr>
        <w:pStyle w:val="Leipteksti"/>
        <w:spacing w:after="120"/>
      </w:pPr>
      <w:r>
        <w:rPr>
          <w:b/>
          <w:bCs/>
        </w:rPr>
        <w:fldChar w:fldCharType="end"/>
      </w:r>
      <w:hyperlink r:id="rId17" w:history="1">
        <w:r w:rsidR="00C97BE5" w:rsidRPr="001A2AD7">
          <w:rPr>
            <w:rStyle w:val="Hyperlinkki"/>
            <w:b/>
          </w:rPr>
          <w:t>Valtioneuvoston asetus valtionhallinnon yhteishankinnoista</w:t>
        </w:r>
        <w:r w:rsidR="00AB0687" w:rsidRPr="001A2AD7">
          <w:rPr>
            <w:rStyle w:val="Hyperlinkki"/>
            <w:bCs/>
          </w:rPr>
          <w:t xml:space="preserve"> (</w:t>
        </w:r>
        <w:r w:rsidR="00F63AB8" w:rsidRPr="001A2AD7">
          <w:rPr>
            <w:rStyle w:val="Hyperlinkki"/>
            <w:bCs/>
          </w:rPr>
          <w:t>76</w:t>
        </w:r>
        <w:r w:rsidR="001D027B" w:rsidRPr="001A2AD7">
          <w:rPr>
            <w:rStyle w:val="Hyperlinkki"/>
            <w:bCs/>
          </w:rPr>
          <w:t>5</w:t>
        </w:r>
        <w:r w:rsidR="0003495B" w:rsidRPr="001A2AD7">
          <w:rPr>
            <w:rStyle w:val="Hyperlinkki"/>
            <w:bCs/>
          </w:rPr>
          <w:t>/2006</w:t>
        </w:r>
        <w:r w:rsidR="00AB0687" w:rsidRPr="001A2AD7">
          <w:rPr>
            <w:rStyle w:val="Hyperlinkki"/>
            <w:bCs/>
          </w:rPr>
          <w:t>)</w:t>
        </w:r>
      </w:hyperlink>
      <w:r w:rsidR="00131207" w:rsidRPr="00AB0687">
        <w:rPr>
          <w:bCs/>
        </w:rPr>
        <w:t xml:space="preserve"> </w:t>
      </w:r>
    </w:p>
    <w:p w14:paraId="6781CA63" w14:textId="7BB6C7CE" w:rsidR="00A558E8" w:rsidRDefault="00000000" w:rsidP="00117E84">
      <w:pPr>
        <w:pStyle w:val="Leipteksti"/>
        <w:rPr>
          <w:b/>
          <w:bCs/>
        </w:rPr>
      </w:pPr>
      <w:hyperlink r:id="rId18" w:history="1">
        <w:r w:rsidR="00A558E8" w:rsidRPr="001A2AD7">
          <w:rPr>
            <w:rStyle w:val="Hyperlinkki"/>
            <w:b/>
            <w:bCs/>
          </w:rPr>
          <w:t xml:space="preserve">Valtiovarainministeriön päätös valtionhallinnon yhteishankinnoista </w:t>
        </w:r>
        <w:r w:rsidR="00AB0687" w:rsidRPr="001A2AD7">
          <w:rPr>
            <w:rStyle w:val="Hyperlinkki"/>
          </w:rPr>
          <w:t>(</w:t>
        </w:r>
        <w:r w:rsidR="00A558E8" w:rsidRPr="001A2AD7">
          <w:rPr>
            <w:rStyle w:val="Hyperlinkki"/>
          </w:rPr>
          <w:t>766/2006</w:t>
        </w:r>
        <w:r w:rsidR="00AB0687" w:rsidRPr="001A2AD7">
          <w:rPr>
            <w:rStyle w:val="Hyperlinkki"/>
          </w:rPr>
          <w:t>)</w:t>
        </w:r>
      </w:hyperlink>
    </w:p>
    <w:p w14:paraId="027244AB" w14:textId="77777777" w:rsidR="004D73AE" w:rsidRDefault="004D73AE" w:rsidP="004D73AE">
      <w:pPr>
        <w:pStyle w:val="Leipteksti"/>
        <w:ind w:left="1248" w:firstLine="1304"/>
        <w:rPr>
          <w:rStyle w:val="Hyperlinkki"/>
        </w:rPr>
      </w:pPr>
    </w:p>
    <w:p w14:paraId="0CC83709" w14:textId="769547F9" w:rsidR="00C97BE5" w:rsidRPr="00C97BE5" w:rsidRDefault="00C97BE5" w:rsidP="00C97BE5">
      <w:pPr>
        <w:pStyle w:val="Leipteksti"/>
        <w:ind w:left="0"/>
        <w:rPr>
          <w:b/>
          <w:sz w:val="26"/>
          <w:szCs w:val="26"/>
        </w:rPr>
      </w:pPr>
      <w:r w:rsidRPr="00C97BE5">
        <w:rPr>
          <w:b/>
          <w:sz w:val="26"/>
          <w:szCs w:val="26"/>
        </w:rPr>
        <w:t>Muut</w:t>
      </w:r>
      <w:r>
        <w:rPr>
          <w:b/>
          <w:sz w:val="26"/>
          <w:szCs w:val="26"/>
        </w:rPr>
        <w:t xml:space="preserve"> yhteiset</w:t>
      </w:r>
      <w:r w:rsidRPr="00C97BE5">
        <w:rPr>
          <w:b/>
          <w:sz w:val="26"/>
          <w:szCs w:val="26"/>
        </w:rPr>
        <w:t xml:space="preserve"> normit, ohjeet ja päätökset</w:t>
      </w:r>
    </w:p>
    <w:p w14:paraId="1664BB7B" w14:textId="59A92AE8" w:rsidR="00855BE0" w:rsidRDefault="00000000" w:rsidP="00117E84">
      <w:pPr>
        <w:pStyle w:val="Leipteksti"/>
        <w:spacing w:after="120"/>
      </w:pPr>
      <w:hyperlink r:id="rId19" w:history="1">
        <w:r w:rsidR="00855BE0" w:rsidRPr="00117E84">
          <w:rPr>
            <w:rStyle w:val="Hyperlinkki"/>
            <w:b/>
            <w:bCs/>
          </w:rPr>
          <w:t>Valtioneuvoston päätös valtion talousarvion yleisistä soveltamismääräyksistä (luku 6.)</w:t>
        </w:r>
      </w:hyperlink>
      <w:r w:rsidR="00855BE0" w:rsidRPr="00855BE0">
        <w:t xml:space="preserve"> 12.4.1995</w:t>
      </w:r>
    </w:p>
    <w:p w14:paraId="33F0107D" w14:textId="4757107B" w:rsidR="00855BE0" w:rsidRDefault="003531E0" w:rsidP="00117E84">
      <w:pPr>
        <w:pStyle w:val="Leipteksti"/>
        <w:spacing w:before="120" w:after="120"/>
        <w:rPr>
          <w:b/>
        </w:rPr>
      </w:pPr>
      <w:r>
        <w:rPr>
          <w:b/>
        </w:rPr>
        <w:t>Valtiokonttorin m</w:t>
      </w:r>
      <w:r w:rsidR="00855BE0">
        <w:rPr>
          <w:b/>
        </w:rPr>
        <w:t>ääräykset</w:t>
      </w:r>
    </w:p>
    <w:p w14:paraId="6DD4C812" w14:textId="6D819A3F" w:rsidR="005C05F5" w:rsidRDefault="00000000" w:rsidP="00117E84">
      <w:pPr>
        <w:pStyle w:val="Leipteksti"/>
        <w:rPr>
          <w:bCs/>
        </w:rPr>
      </w:pPr>
      <w:hyperlink r:id="rId20" w:history="1">
        <w:r w:rsidR="005C05F5" w:rsidRPr="00855BE0">
          <w:rPr>
            <w:rStyle w:val="Hyperlinkki"/>
            <w:b/>
          </w:rPr>
          <w:t>Taloushallinnon tehtävien ja vastuiden jako palvelukeskuksen sekä kirjanpitoyksiköiden ja rahastojen välillä</w:t>
        </w:r>
      </w:hyperlink>
      <w:r w:rsidR="005C05F5">
        <w:rPr>
          <w:b/>
        </w:rPr>
        <w:t xml:space="preserve">, </w:t>
      </w:r>
      <w:r w:rsidR="005C05F5">
        <w:rPr>
          <w:bCs/>
        </w:rPr>
        <w:t>Valtiokonttori</w:t>
      </w:r>
    </w:p>
    <w:p w14:paraId="4376C808" w14:textId="2ADA225F" w:rsidR="005C05F5" w:rsidRPr="008C4D2E" w:rsidRDefault="00855BE0" w:rsidP="00117E84">
      <w:pPr>
        <w:pStyle w:val="Leipteksti"/>
        <w:rPr>
          <w:bCs/>
        </w:rPr>
      </w:pPr>
      <w:r>
        <w:rPr>
          <w:bCs/>
        </w:rPr>
        <w:t>H</w:t>
      </w:r>
      <w:r w:rsidRPr="00855BE0">
        <w:rPr>
          <w:bCs/>
        </w:rPr>
        <w:t>akusanalla ”Vastuunjakotaulukko” löydät aina viimeisimm</w:t>
      </w:r>
      <w:r w:rsidR="005C6BC7">
        <w:rPr>
          <w:bCs/>
        </w:rPr>
        <w:t>ä</w:t>
      </w:r>
      <w:r w:rsidRPr="00855BE0">
        <w:rPr>
          <w:bCs/>
        </w:rPr>
        <w:t>n voimassa olevan taloushallinnon vastuunjakotaulukon.</w:t>
      </w:r>
    </w:p>
    <w:p w14:paraId="0E2F6935" w14:textId="77777777" w:rsidR="004324CA" w:rsidRDefault="00000000" w:rsidP="004324CA">
      <w:pPr>
        <w:pStyle w:val="Leipteksti"/>
      </w:pPr>
      <w:hyperlink r:id="rId21" w:history="1">
        <w:r w:rsidR="004324CA" w:rsidRPr="00855BE0">
          <w:rPr>
            <w:rStyle w:val="Hyperlinkki"/>
            <w:b/>
          </w:rPr>
          <w:t>Maksukorttien sekä asiakas-, bonus- ja etukorttien käyttö</w:t>
        </w:r>
      </w:hyperlink>
      <w:r w:rsidR="004324CA">
        <w:rPr>
          <w:bCs/>
        </w:rPr>
        <w:t xml:space="preserve">, Valtiokonttori, </w:t>
      </w:r>
      <w:proofErr w:type="spellStart"/>
      <w:r w:rsidR="004324CA">
        <w:rPr>
          <w:bCs/>
        </w:rPr>
        <w:t>Dnro</w:t>
      </w:r>
      <w:proofErr w:type="spellEnd"/>
      <w:r w:rsidR="004324CA">
        <w:rPr>
          <w:bCs/>
        </w:rPr>
        <w:t xml:space="preserve"> </w:t>
      </w:r>
      <w:r w:rsidR="004324CA">
        <w:t>VK/66195/00.00.00.01/2021</w:t>
      </w:r>
    </w:p>
    <w:p w14:paraId="4BE3DCC3" w14:textId="77777777" w:rsidR="004324CA" w:rsidRDefault="00000000" w:rsidP="004324CA">
      <w:pPr>
        <w:pStyle w:val="Leipteksti"/>
        <w:rPr>
          <w:bCs/>
        </w:rPr>
      </w:pPr>
      <w:hyperlink r:id="rId22" w:history="1">
        <w:r w:rsidR="004324CA" w:rsidRPr="00855BE0">
          <w:rPr>
            <w:rStyle w:val="Hyperlinkki"/>
            <w:b/>
          </w:rPr>
          <w:t>Maksuliikkeen järjestäminen</w:t>
        </w:r>
      </w:hyperlink>
      <w:r w:rsidR="004324CA">
        <w:rPr>
          <w:b/>
        </w:rPr>
        <w:t xml:space="preserve">, </w:t>
      </w:r>
      <w:r w:rsidR="004324CA">
        <w:rPr>
          <w:bCs/>
        </w:rPr>
        <w:t xml:space="preserve">Valtiokonttori, </w:t>
      </w:r>
      <w:proofErr w:type="spellStart"/>
      <w:r w:rsidR="004324CA">
        <w:rPr>
          <w:bCs/>
        </w:rPr>
        <w:t>Dnro</w:t>
      </w:r>
      <w:proofErr w:type="spellEnd"/>
      <w:r w:rsidR="004324CA">
        <w:rPr>
          <w:bCs/>
        </w:rPr>
        <w:t xml:space="preserve"> </w:t>
      </w:r>
      <w:r w:rsidR="004324CA" w:rsidRPr="006233D3">
        <w:rPr>
          <w:bCs/>
        </w:rPr>
        <w:t>VK/52160/00.00.01.06.00/2020</w:t>
      </w:r>
    </w:p>
    <w:p w14:paraId="46B276D6" w14:textId="77777777" w:rsidR="004324CA" w:rsidRDefault="00000000" w:rsidP="004324CA">
      <w:pPr>
        <w:pStyle w:val="Leipteksti"/>
        <w:rPr>
          <w:bCs/>
        </w:rPr>
      </w:pPr>
      <w:hyperlink r:id="rId23" w:history="1">
        <w:r w:rsidR="004324CA" w:rsidRPr="00855BE0">
          <w:rPr>
            <w:rStyle w:val="Hyperlinkki"/>
            <w:b/>
          </w:rPr>
          <w:t>Salassa pidettävien asiakirjojen käsittely Handi-palvelussa</w:t>
        </w:r>
      </w:hyperlink>
      <w:r w:rsidR="004324CA">
        <w:rPr>
          <w:b/>
        </w:rPr>
        <w:t xml:space="preserve">, </w:t>
      </w:r>
      <w:r w:rsidR="004324CA">
        <w:rPr>
          <w:bCs/>
        </w:rPr>
        <w:t xml:space="preserve">Valtiokonttori, </w:t>
      </w:r>
      <w:proofErr w:type="spellStart"/>
      <w:r w:rsidR="004324CA">
        <w:rPr>
          <w:bCs/>
        </w:rPr>
        <w:t>Dnro</w:t>
      </w:r>
      <w:proofErr w:type="spellEnd"/>
      <w:r w:rsidR="004324CA">
        <w:rPr>
          <w:bCs/>
        </w:rPr>
        <w:t xml:space="preserve"> </w:t>
      </w:r>
      <w:r w:rsidR="004324CA" w:rsidRPr="00173E22">
        <w:rPr>
          <w:bCs/>
        </w:rPr>
        <w:t>VK/36720/00.00.00.01/2021</w:t>
      </w:r>
    </w:p>
    <w:p w14:paraId="05308FD3" w14:textId="77777777" w:rsidR="005C6BC7" w:rsidRPr="00C6674D" w:rsidRDefault="00000000" w:rsidP="00117E84">
      <w:pPr>
        <w:pStyle w:val="Leipteksti"/>
        <w:spacing w:before="120" w:after="120"/>
      </w:pPr>
      <w:hyperlink r:id="rId24" w:history="1">
        <w:r w:rsidR="005C6BC7" w:rsidRPr="00855BE0">
          <w:rPr>
            <w:rStyle w:val="Hyperlinkki"/>
            <w:b/>
          </w:rPr>
          <w:t>Taloussäännön laatiminen ja päivittäminen</w:t>
        </w:r>
      </w:hyperlink>
      <w:r w:rsidR="005C6BC7">
        <w:rPr>
          <w:b/>
        </w:rPr>
        <w:t xml:space="preserve">, </w:t>
      </w:r>
      <w:r w:rsidR="005C6BC7">
        <w:t>Valtiokonttori,</w:t>
      </w:r>
      <w:r w:rsidR="005C6BC7" w:rsidRPr="00E147E0">
        <w:t xml:space="preserve"> </w:t>
      </w:r>
      <w:proofErr w:type="spellStart"/>
      <w:r w:rsidR="005C6BC7" w:rsidRPr="00E147E0">
        <w:t>Dnro</w:t>
      </w:r>
      <w:proofErr w:type="spellEnd"/>
      <w:r w:rsidR="005C6BC7" w:rsidRPr="00E147E0">
        <w:t xml:space="preserve"> </w:t>
      </w:r>
      <w:r w:rsidR="005C6BC7" w:rsidRPr="005B1EAA">
        <w:t>VK/67595/00.00.00.01/2021</w:t>
      </w:r>
    </w:p>
    <w:p w14:paraId="1654E8D9" w14:textId="14201840" w:rsidR="00173E22" w:rsidRDefault="00000000" w:rsidP="00117E84">
      <w:pPr>
        <w:pStyle w:val="Leipteksti"/>
        <w:rPr>
          <w:bCs/>
        </w:rPr>
      </w:pPr>
      <w:hyperlink r:id="rId25" w:history="1">
        <w:r w:rsidR="00173E22" w:rsidRPr="00855BE0">
          <w:rPr>
            <w:rStyle w:val="Hyperlinkki"/>
            <w:b/>
          </w:rPr>
          <w:t>Valtion ostolaskujen maksuehtojen noudattaminen ja laskujen maksaminen eräpäivänä</w:t>
        </w:r>
      </w:hyperlink>
      <w:r w:rsidR="00173E22">
        <w:rPr>
          <w:bCs/>
        </w:rPr>
        <w:t xml:space="preserve">, Valtiokonttori, </w:t>
      </w:r>
      <w:proofErr w:type="spellStart"/>
      <w:r w:rsidR="00173E22">
        <w:rPr>
          <w:bCs/>
        </w:rPr>
        <w:t>Dnro</w:t>
      </w:r>
      <w:proofErr w:type="spellEnd"/>
      <w:r w:rsidR="00173E22">
        <w:rPr>
          <w:bCs/>
        </w:rPr>
        <w:t xml:space="preserve"> </w:t>
      </w:r>
      <w:r w:rsidR="00173E22" w:rsidRPr="00173E22">
        <w:rPr>
          <w:bCs/>
        </w:rPr>
        <w:t>VK/1626/00.00.01.06.00/2020</w:t>
      </w:r>
    </w:p>
    <w:p w14:paraId="69A8DBA9" w14:textId="6F125B96" w:rsidR="00855BE0" w:rsidRDefault="003531E0" w:rsidP="00117E84">
      <w:pPr>
        <w:pStyle w:val="Leipteksti"/>
        <w:rPr>
          <w:b/>
        </w:rPr>
      </w:pPr>
      <w:r>
        <w:rPr>
          <w:b/>
        </w:rPr>
        <w:t>Valtiokonttorin o</w:t>
      </w:r>
      <w:r w:rsidR="00855BE0">
        <w:rPr>
          <w:b/>
        </w:rPr>
        <w:t>hjeet</w:t>
      </w:r>
    </w:p>
    <w:p w14:paraId="71B9500D" w14:textId="77777777" w:rsidR="004324CA" w:rsidRDefault="00000000" w:rsidP="004324CA">
      <w:pPr>
        <w:pStyle w:val="Leipteksti"/>
        <w:rPr>
          <w:bCs/>
        </w:rPr>
      </w:pPr>
      <w:hyperlink r:id="rId26" w:history="1">
        <w:r w:rsidR="004324CA" w:rsidRPr="00855BE0">
          <w:rPr>
            <w:rStyle w:val="Hyperlinkki"/>
            <w:b/>
          </w:rPr>
          <w:t>Epämääräisten laskujen käsittely</w:t>
        </w:r>
      </w:hyperlink>
      <w:r w:rsidR="004324CA">
        <w:rPr>
          <w:b/>
        </w:rPr>
        <w:t xml:space="preserve">, </w:t>
      </w:r>
      <w:r w:rsidR="004324CA">
        <w:rPr>
          <w:bCs/>
        </w:rPr>
        <w:t xml:space="preserve">Valtiokonttori, </w:t>
      </w:r>
      <w:proofErr w:type="spellStart"/>
      <w:r w:rsidR="004324CA">
        <w:rPr>
          <w:bCs/>
        </w:rPr>
        <w:t>Dnro</w:t>
      </w:r>
      <w:proofErr w:type="spellEnd"/>
      <w:r w:rsidR="004324CA">
        <w:rPr>
          <w:bCs/>
        </w:rPr>
        <w:t xml:space="preserve"> </w:t>
      </w:r>
      <w:r w:rsidR="004324CA" w:rsidRPr="000C060B">
        <w:rPr>
          <w:bCs/>
        </w:rPr>
        <w:t>VK/42/04.00.00/2016</w:t>
      </w:r>
    </w:p>
    <w:p w14:paraId="53743520" w14:textId="77777777" w:rsidR="004324CA" w:rsidRDefault="00000000" w:rsidP="004324CA">
      <w:pPr>
        <w:pStyle w:val="Leipteksti"/>
        <w:ind w:firstLine="2"/>
        <w:rPr>
          <w:bCs/>
        </w:rPr>
      </w:pPr>
      <w:hyperlink r:id="rId27" w:history="1">
        <w:r w:rsidR="004324CA" w:rsidRPr="008675B4">
          <w:rPr>
            <w:rStyle w:val="Hyperlinkki"/>
            <w:b/>
          </w:rPr>
          <w:t xml:space="preserve">Nordea </w:t>
        </w:r>
        <w:proofErr w:type="spellStart"/>
        <w:r w:rsidR="004324CA" w:rsidRPr="008675B4">
          <w:rPr>
            <w:rStyle w:val="Hyperlinkki"/>
            <w:b/>
          </w:rPr>
          <w:t>First</w:t>
        </w:r>
        <w:proofErr w:type="spellEnd"/>
        <w:r w:rsidR="004324CA" w:rsidRPr="008675B4">
          <w:rPr>
            <w:rStyle w:val="Hyperlinkki"/>
            <w:b/>
          </w:rPr>
          <w:t xml:space="preserve"> Card maksamisratkaisu</w:t>
        </w:r>
      </w:hyperlink>
      <w:r w:rsidR="004324CA">
        <w:rPr>
          <w:bCs/>
        </w:rPr>
        <w:t xml:space="preserve">, Valtiokonttori, </w:t>
      </w:r>
      <w:proofErr w:type="spellStart"/>
      <w:r w:rsidR="004324CA">
        <w:rPr>
          <w:bCs/>
        </w:rPr>
        <w:t>Dnro</w:t>
      </w:r>
      <w:proofErr w:type="spellEnd"/>
      <w:r w:rsidR="004324CA">
        <w:rPr>
          <w:bCs/>
        </w:rPr>
        <w:t xml:space="preserve"> </w:t>
      </w:r>
      <w:r w:rsidR="004324CA" w:rsidRPr="00CF04DD">
        <w:rPr>
          <w:bCs/>
        </w:rPr>
        <w:t>VK/66198/00.00.00.01/2021</w:t>
      </w:r>
    </w:p>
    <w:p w14:paraId="442CB38C" w14:textId="77777777" w:rsidR="004324CA" w:rsidRDefault="00000000" w:rsidP="004324CA">
      <w:pPr>
        <w:pStyle w:val="Leipteksti"/>
        <w:ind w:firstLine="2"/>
        <w:rPr>
          <w:bCs/>
        </w:rPr>
      </w:pPr>
      <w:hyperlink r:id="rId28" w:history="1">
        <w:r w:rsidR="004324CA" w:rsidRPr="008675B4">
          <w:rPr>
            <w:rStyle w:val="Hyperlinkki"/>
            <w:b/>
          </w:rPr>
          <w:t>Rahanpesun estämisen sekä pakotteiden huomioiminen valtion maksuliikkeessä</w:t>
        </w:r>
      </w:hyperlink>
      <w:r w:rsidR="004324CA">
        <w:rPr>
          <w:b/>
        </w:rPr>
        <w:t xml:space="preserve">, </w:t>
      </w:r>
      <w:r w:rsidR="004324CA">
        <w:rPr>
          <w:bCs/>
        </w:rPr>
        <w:t xml:space="preserve">Valtiokonttori, </w:t>
      </w:r>
      <w:proofErr w:type="spellStart"/>
      <w:r w:rsidR="004324CA">
        <w:rPr>
          <w:bCs/>
        </w:rPr>
        <w:t>Dnro</w:t>
      </w:r>
      <w:proofErr w:type="spellEnd"/>
      <w:r w:rsidR="004324CA">
        <w:rPr>
          <w:bCs/>
        </w:rPr>
        <w:t xml:space="preserve"> </w:t>
      </w:r>
      <w:r w:rsidR="004324CA" w:rsidRPr="003C3F9C">
        <w:rPr>
          <w:bCs/>
        </w:rPr>
        <w:t>VK/27398/00.00.00.01/2022</w:t>
      </w:r>
    </w:p>
    <w:p w14:paraId="21055D76" w14:textId="77777777" w:rsidR="004324CA" w:rsidRDefault="00000000" w:rsidP="004324CA">
      <w:pPr>
        <w:pStyle w:val="Leipteksti"/>
        <w:rPr>
          <w:bCs/>
        </w:rPr>
      </w:pPr>
      <w:hyperlink r:id="rId29" w:history="1">
        <w:r w:rsidR="004324CA" w:rsidRPr="00855BE0">
          <w:rPr>
            <w:rStyle w:val="Hyperlinkki"/>
            <w:b/>
          </w:rPr>
          <w:t>Toimitilamenojen ja -tulojen kirjaaminen</w:t>
        </w:r>
      </w:hyperlink>
      <w:r w:rsidR="004324CA">
        <w:rPr>
          <w:bCs/>
        </w:rPr>
        <w:t xml:space="preserve">, Valtiokonttori, </w:t>
      </w:r>
      <w:proofErr w:type="spellStart"/>
      <w:r w:rsidR="004324CA">
        <w:rPr>
          <w:bCs/>
        </w:rPr>
        <w:t>Dnro</w:t>
      </w:r>
      <w:proofErr w:type="spellEnd"/>
      <w:r w:rsidR="004324CA">
        <w:rPr>
          <w:bCs/>
        </w:rPr>
        <w:t xml:space="preserve"> </w:t>
      </w:r>
      <w:r w:rsidR="004324CA" w:rsidRPr="00675974">
        <w:rPr>
          <w:bCs/>
        </w:rPr>
        <w:t>VK/126222/00.00.00.01/2021</w:t>
      </w:r>
    </w:p>
    <w:p w14:paraId="2FB6912F" w14:textId="5476B920" w:rsidR="00166298" w:rsidRDefault="00000000" w:rsidP="00117E84">
      <w:pPr>
        <w:pStyle w:val="Leipteksti"/>
        <w:rPr>
          <w:bCs/>
        </w:rPr>
      </w:pPr>
      <w:hyperlink r:id="rId30" w:history="1">
        <w:r w:rsidR="00166298" w:rsidRPr="00855BE0">
          <w:rPr>
            <w:rStyle w:val="Hyperlinkki"/>
            <w:b/>
          </w:rPr>
          <w:t>Valtion maksuliikepalvelujen hoito</w:t>
        </w:r>
      </w:hyperlink>
      <w:r w:rsidR="00166298">
        <w:rPr>
          <w:b/>
        </w:rPr>
        <w:t xml:space="preserve">, </w:t>
      </w:r>
      <w:r w:rsidR="00166298">
        <w:rPr>
          <w:bCs/>
        </w:rPr>
        <w:t xml:space="preserve">Valtiokonttori, </w:t>
      </w:r>
      <w:proofErr w:type="spellStart"/>
      <w:r w:rsidR="00166298">
        <w:rPr>
          <w:bCs/>
        </w:rPr>
        <w:t>Dnro</w:t>
      </w:r>
      <w:proofErr w:type="spellEnd"/>
      <w:r w:rsidR="00166298">
        <w:rPr>
          <w:bCs/>
        </w:rPr>
        <w:t xml:space="preserve"> </w:t>
      </w:r>
      <w:r w:rsidR="00166298" w:rsidRPr="00166298">
        <w:rPr>
          <w:bCs/>
        </w:rPr>
        <w:t>VK/128370/00.00.00.01/2021</w:t>
      </w:r>
    </w:p>
    <w:p w14:paraId="0ED73AD0" w14:textId="5EAB3E91" w:rsidR="000C060B" w:rsidRDefault="00000000" w:rsidP="00117E84">
      <w:pPr>
        <w:pStyle w:val="Leipteksti"/>
        <w:rPr>
          <w:bCs/>
        </w:rPr>
      </w:pPr>
      <w:hyperlink r:id="rId31" w:history="1">
        <w:r w:rsidR="000C060B" w:rsidRPr="00855BE0">
          <w:rPr>
            <w:rStyle w:val="Hyperlinkki"/>
            <w:b/>
          </w:rPr>
          <w:t>Valtion maksuliikepalvelujen käyttöönotto</w:t>
        </w:r>
      </w:hyperlink>
      <w:r w:rsidR="000C060B">
        <w:rPr>
          <w:b/>
        </w:rPr>
        <w:t xml:space="preserve">, </w:t>
      </w:r>
      <w:r w:rsidR="000C060B">
        <w:rPr>
          <w:bCs/>
        </w:rPr>
        <w:t xml:space="preserve">Valtiokonttori, </w:t>
      </w:r>
      <w:proofErr w:type="spellStart"/>
      <w:r w:rsidR="000C060B">
        <w:rPr>
          <w:bCs/>
        </w:rPr>
        <w:t>Dnro</w:t>
      </w:r>
      <w:proofErr w:type="spellEnd"/>
      <w:r w:rsidR="000C060B">
        <w:rPr>
          <w:bCs/>
        </w:rPr>
        <w:t xml:space="preserve"> </w:t>
      </w:r>
      <w:r w:rsidR="000C060B" w:rsidRPr="000C060B">
        <w:rPr>
          <w:bCs/>
        </w:rPr>
        <w:t>VK/1420/00.00.00.01/2019</w:t>
      </w:r>
    </w:p>
    <w:p w14:paraId="19DB58C6" w14:textId="77777777" w:rsidR="005A2F68" w:rsidRDefault="005A2F68" w:rsidP="005A2F68">
      <w:pPr>
        <w:pStyle w:val="Leipteksti"/>
        <w:rPr>
          <w:bCs/>
        </w:rPr>
      </w:pPr>
      <w:r w:rsidRPr="005A2F68">
        <w:rPr>
          <w:bCs/>
          <w:u w:val="single"/>
        </w:rPr>
        <w:t>Tarkennus ohjeistukseen: EU:n ulkopuolisten toimittajien ostolaskujen vastaanotto sähköpostitse</w:t>
      </w:r>
      <w:r w:rsidRPr="005A2F68">
        <w:rPr>
          <w:bCs/>
        </w:rPr>
        <w:t>,</w:t>
      </w:r>
      <w:r>
        <w:rPr>
          <w:b/>
        </w:rPr>
        <w:t xml:space="preserve"> </w:t>
      </w:r>
      <w:r>
        <w:rPr>
          <w:bCs/>
        </w:rPr>
        <w:t xml:space="preserve">Valtiokonttori, </w:t>
      </w:r>
      <w:proofErr w:type="spellStart"/>
      <w:r>
        <w:rPr>
          <w:bCs/>
        </w:rPr>
        <w:t>Dnro</w:t>
      </w:r>
      <w:proofErr w:type="spellEnd"/>
      <w:r>
        <w:rPr>
          <w:bCs/>
        </w:rPr>
        <w:t xml:space="preserve"> </w:t>
      </w:r>
      <w:r w:rsidRPr="00A01AE0">
        <w:rPr>
          <w:bCs/>
        </w:rPr>
        <w:t>VK/46708/00.00.00.01/2022</w:t>
      </w:r>
    </w:p>
    <w:p w14:paraId="03619AE7" w14:textId="4FB1E8E1" w:rsidR="00855BE0" w:rsidRDefault="003531E0" w:rsidP="00117E84">
      <w:pPr>
        <w:pStyle w:val="Leipteksti"/>
        <w:rPr>
          <w:b/>
        </w:rPr>
      </w:pPr>
      <w:r>
        <w:rPr>
          <w:b/>
        </w:rPr>
        <w:t>Valtiokonttorin t</w:t>
      </w:r>
      <w:r w:rsidR="00855BE0">
        <w:rPr>
          <w:b/>
        </w:rPr>
        <w:t>iedotteet</w:t>
      </w:r>
    </w:p>
    <w:p w14:paraId="039FD62F" w14:textId="3095F194" w:rsidR="00524331" w:rsidRDefault="00000000" w:rsidP="00117E84">
      <w:pPr>
        <w:pStyle w:val="Leipteksti"/>
        <w:rPr>
          <w:bCs/>
        </w:rPr>
      </w:pPr>
      <w:hyperlink r:id="rId32" w:history="1">
        <w:r w:rsidR="00524331" w:rsidRPr="00855BE0">
          <w:rPr>
            <w:rStyle w:val="Hyperlinkki"/>
            <w:b/>
          </w:rPr>
          <w:t>Menotositteiden asiatarkastus ja hyväksyntä</w:t>
        </w:r>
      </w:hyperlink>
      <w:r w:rsidR="00524331">
        <w:rPr>
          <w:b/>
        </w:rPr>
        <w:t xml:space="preserve">, </w:t>
      </w:r>
      <w:r w:rsidR="00524331">
        <w:rPr>
          <w:bCs/>
        </w:rPr>
        <w:t xml:space="preserve">Valtiokonttori, </w:t>
      </w:r>
      <w:proofErr w:type="spellStart"/>
      <w:r w:rsidR="00524331">
        <w:rPr>
          <w:bCs/>
        </w:rPr>
        <w:t>Dnro</w:t>
      </w:r>
      <w:proofErr w:type="spellEnd"/>
      <w:r w:rsidR="00524331">
        <w:rPr>
          <w:bCs/>
        </w:rPr>
        <w:t xml:space="preserve"> </w:t>
      </w:r>
      <w:r w:rsidR="00524331" w:rsidRPr="00524331">
        <w:rPr>
          <w:bCs/>
        </w:rPr>
        <w:t>VK/52274/04.00.02/2020</w:t>
      </w:r>
    </w:p>
    <w:p w14:paraId="466E4D12" w14:textId="77777777" w:rsidR="006E1C0D" w:rsidRPr="003C3F9C" w:rsidRDefault="006E1C0D" w:rsidP="00117E84">
      <w:pPr>
        <w:pStyle w:val="Leipteksti"/>
        <w:ind w:firstLine="2"/>
        <w:rPr>
          <w:bCs/>
        </w:rPr>
      </w:pPr>
    </w:p>
    <w:p w14:paraId="0CC83710" w14:textId="5118BFC3" w:rsidR="00A648B1" w:rsidRDefault="00305F4C" w:rsidP="00A648B1">
      <w:pPr>
        <w:pStyle w:val="Otsikko1"/>
        <w:numPr>
          <w:ilvl w:val="0"/>
          <w:numId w:val="0"/>
        </w:numPr>
      </w:pPr>
      <w:r>
        <w:t>Muita tietolähteitä</w:t>
      </w:r>
    </w:p>
    <w:p w14:paraId="5B3C1B46" w14:textId="77777777" w:rsidR="004324CA" w:rsidRDefault="00000000" w:rsidP="004324CA">
      <w:pPr>
        <w:pStyle w:val="Leipteksti"/>
        <w:rPr>
          <w:color w:val="262626"/>
        </w:rPr>
      </w:pPr>
      <w:hyperlink r:id="rId33" w:anchor="/SitePages/Kotisivu.aspx" w:history="1">
        <w:r w:rsidR="004324CA" w:rsidRPr="00F61B54">
          <w:rPr>
            <w:rStyle w:val="Hyperlinkki"/>
            <w:b/>
            <w:bCs/>
          </w:rPr>
          <w:t>Handi työtila kaikkien virastojen käyttöön</w:t>
        </w:r>
      </w:hyperlink>
      <w:r w:rsidR="004324CA">
        <w:rPr>
          <w:color w:val="262626"/>
        </w:rPr>
        <w:t xml:space="preserve"> (Handi-Tiimerin pääsivu)</w:t>
      </w:r>
    </w:p>
    <w:p w14:paraId="2BEF32DC" w14:textId="77777777" w:rsidR="004324CA" w:rsidRDefault="00000000" w:rsidP="004324CA">
      <w:pPr>
        <w:pStyle w:val="Leipteksti"/>
        <w:numPr>
          <w:ilvl w:val="5"/>
          <w:numId w:val="13"/>
        </w:numPr>
        <w:rPr>
          <w:rStyle w:val="Hyperlinkki"/>
        </w:rPr>
      </w:pPr>
      <w:hyperlink r:id="rId34" w:anchor="/yleinen" w:history="1">
        <w:r w:rsidR="004324CA" w:rsidRPr="003F532B">
          <w:rPr>
            <w:rStyle w:val="Hyperlinkki"/>
          </w:rPr>
          <w:t>Yleistä hankintojen kehittämisestä</w:t>
        </w:r>
      </w:hyperlink>
    </w:p>
    <w:p w14:paraId="127EE104" w14:textId="77777777" w:rsidR="004324CA" w:rsidRDefault="00000000" w:rsidP="004324CA">
      <w:pPr>
        <w:pStyle w:val="Leipteksti"/>
        <w:numPr>
          <w:ilvl w:val="5"/>
          <w:numId w:val="13"/>
        </w:numPr>
        <w:rPr>
          <w:color w:val="262626"/>
        </w:rPr>
      </w:pPr>
      <w:hyperlink r:id="rId35" w:anchor="/handipalvelu/Forms/AllItems.aspx?View=%7B2B04AF6A%2DFEFB%2D451D%2D86EE%2DAFA1CBE46CBE%7D" w:history="1">
        <w:r w:rsidR="004324CA" w:rsidRPr="003F532B">
          <w:rPr>
            <w:rStyle w:val="Hyperlinkki"/>
          </w:rPr>
          <w:t>Handi-palvelu</w:t>
        </w:r>
      </w:hyperlink>
      <w:r w:rsidR="004324CA">
        <w:rPr>
          <w:rStyle w:val="Hyperlinkki"/>
        </w:rPr>
        <w:t>n ohjeet</w:t>
      </w:r>
    </w:p>
    <w:p w14:paraId="288B07AF" w14:textId="77777777" w:rsidR="004324CA" w:rsidRDefault="00000000" w:rsidP="004324CA">
      <w:pPr>
        <w:pStyle w:val="Leipteksti"/>
        <w:spacing w:before="240"/>
      </w:pPr>
      <w:hyperlink r:id="rId36" w:history="1">
        <w:r w:rsidR="004324CA" w:rsidRPr="002D4598">
          <w:rPr>
            <w:rStyle w:val="Hyperlinkki"/>
            <w:b/>
            <w:bCs/>
          </w:rPr>
          <w:t>Handi-palvelun toimittajasivusto</w:t>
        </w:r>
      </w:hyperlink>
      <w:r w:rsidR="004324CA" w:rsidRPr="002D4598">
        <w:rPr>
          <w:b/>
          <w:bCs/>
        </w:rPr>
        <w:t>,</w:t>
      </w:r>
      <w:r w:rsidR="004324CA">
        <w:t xml:space="preserve"> Palkeet</w:t>
      </w:r>
    </w:p>
    <w:p w14:paraId="78B28502" w14:textId="77777777" w:rsidR="004324CA" w:rsidRDefault="00000000" w:rsidP="004324CA">
      <w:pPr>
        <w:pStyle w:val="Leipteksti"/>
        <w:spacing w:before="240"/>
        <w:rPr>
          <w:b/>
          <w:bCs/>
        </w:rPr>
      </w:pPr>
      <w:hyperlink r:id="rId37" w:history="1">
        <w:r w:rsidR="004324CA" w:rsidRPr="009517C1">
          <w:rPr>
            <w:rStyle w:val="Hyperlinkki"/>
            <w:b/>
            <w:bCs/>
          </w:rPr>
          <w:t>Handi-palvelun automaatioasteen kumulatiivinen raportti sekä myöhässä maksettujen ostolaskujen seuranta</w:t>
        </w:r>
      </w:hyperlink>
      <w:r w:rsidR="004324CA">
        <w:rPr>
          <w:rStyle w:val="Hyperlinkki"/>
          <w:b/>
          <w:bCs/>
        </w:rPr>
        <w:t>-raportti</w:t>
      </w:r>
    </w:p>
    <w:p w14:paraId="5B9DB057" w14:textId="41E45314" w:rsidR="00DE2DAD" w:rsidRPr="00DE2DAD" w:rsidRDefault="00000000" w:rsidP="00D35734">
      <w:pPr>
        <w:pStyle w:val="Leipteksti"/>
        <w:ind w:left="2604"/>
        <w:rPr>
          <w:b/>
          <w:bCs/>
        </w:rPr>
      </w:pPr>
      <w:hyperlink r:id="rId38" w:history="1">
        <w:r w:rsidR="00DE2DAD" w:rsidRPr="00DE2DAD">
          <w:rPr>
            <w:rStyle w:val="Hyperlinkki"/>
            <w:b/>
            <w:bCs/>
          </w:rPr>
          <w:t>Hankinta-Suomi -toimenpideohjelma</w:t>
        </w:r>
      </w:hyperlink>
    </w:p>
    <w:p w14:paraId="398FD5C0" w14:textId="47D89A21" w:rsidR="00D35734" w:rsidRDefault="00000000" w:rsidP="00D35734">
      <w:pPr>
        <w:pStyle w:val="Leipteksti"/>
        <w:ind w:left="2604"/>
        <w:rPr>
          <w:b/>
          <w:bCs/>
        </w:rPr>
      </w:pPr>
      <w:hyperlink r:id="rId39" w:anchor="2fcce46e" w:history="1">
        <w:proofErr w:type="spellStart"/>
        <w:r w:rsidR="00D35734" w:rsidRPr="004D0522">
          <w:rPr>
            <w:rStyle w:val="Hyperlinkki"/>
            <w:b/>
            <w:bCs/>
          </w:rPr>
          <w:t>JuEL</w:t>
        </w:r>
        <w:proofErr w:type="spellEnd"/>
        <w:r w:rsidR="00D35734" w:rsidRPr="004D0522">
          <w:rPr>
            <w:rStyle w:val="Hyperlinkki"/>
            <w:b/>
            <w:bCs/>
          </w:rPr>
          <w:t>-vakuuttamisen edellytykset</w:t>
        </w:r>
      </w:hyperlink>
      <w:r w:rsidR="00D35734">
        <w:rPr>
          <w:b/>
          <w:bCs/>
        </w:rPr>
        <w:t xml:space="preserve">, </w:t>
      </w:r>
      <w:proofErr w:type="spellStart"/>
      <w:r w:rsidR="00D35734" w:rsidRPr="004B2D77">
        <w:t>Keva</w:t>
      </w:r>
      <w:proofErr w:type="spellEnd"/>
      <w:r w:rsidR="00D35734" w:rsidRPr="004D0522">
        <w:rPr>
          <w:b/>
          <w:bCs/>
        </w:rPr>
        <w:t xml:space="preserve"> </w:t>
      </w:r>
    </w:p>
    <w:p w14:paraId="6F00B091" w14:textId="641E780B" w:rsidR="004324CA" w:rsidRPr="00EA6599" w:rsidRDefault="00000000" w:rsidP="004324CA">
      <w:pPr>
        <w:pStyle w:val="Leipteksti"/>
        <w:spacing w:after="120"/>
        <w:rPr>
          <w:b/>
          <w:bCs/>
        </w:rPr>
      </w:pPr>
      <w:hyperlink r:id="rId40" w:history="1">
        <w:r w:rsidR="004324CA" w:rsidRPr="00F61B54">
          <w:rPr>
            <w:rStyle w:val="Hyperlinkki"/>
            <w:b/>
            <w:bCs/>
          </w:rPr>
          <w:t>Julkishallinnon täsmentävä ohje direktiiviin 2014/55 EU ja lakiin hankintayksiköiden ja elinkeinonharjoittajien sähköisestä laskutuksesta</w:t>
        </w:r>
      </w:hyperlink>
      <w:r w:rsidR="004324CA">
        <w:rPr>
          <w:b/>
          <w:bCs/>
        </w:rPr>
        <w:t>,</w:t>
      </w:r>
      <w:r w:rsidR="004324CA" w:rsidRPr="00EA6599">
        <w:rPr>
          <w:b/>
          <w:bCs/>
        </w:rPr>
        <w:t xml:space="preserve"> </w:t>
      </w:r>
      <w:r w:rsidR="004324CA" w:rsidRPr="00117E84">
        <w:t>241/2019</w:t>
      </w:r>
    </w:p>
    <w:p w14:paraId="3EEFF3CC" w14:textId="77777777" w:rsidR="00DE2DAD" w:rsidRDefault="00DE2DAD" w:rsidP="004324CA">
      <w:pPr>
        <w:pStyle w:val="Leipteksti"/>
        <w:spacing w:after="120"/>
        <w:rPr>
          <w:b/>
          <w:u w:val="single"/>
        </w:rPr>
      </w:pPr>
    </w:p>
    <w:p w14:paraId="4B18B544" w14:textId="0267168C" w:rsidR="00DE2DAD" w:rsidRDefault="00000000" w:rsidP="004324CA">
      <w:pPr>
        <w:pStyle w:val="Leipteksti"/>
        <w:spacing w:after="120"/>
        <w:rPr>
          <w:b/>
          <w:u w:val="single"/>
        </w:rPr>
      </w:pPr>
      <w:hyperlink r:id="rId41" w:history="1">
        <w:r w:rsidR="00DE2DAD" w:rsidRPr="00DE2DAD">
          <w:rPr>
            <w:rStyle w:val="Hyperlinkki"/>
            <w:b/>
          </w:rPr>
          <w:t>Julkisten hankintojen neuvontayksikkö</w:t>
        </w:r>
      </w:hyperlink>
    </w:p>
    <w:p w14:paraId="3C472A3D" w14:textId="1668BC9E" w:rsidR="004324CA" w:rsidRPr="004324CA" w:rsidRDefault="004324CA" w:rsidP="004324CA">
      <w:pPr>
        <w:pStyle w:val="Leipteksti"/>
        <w:spacing w:after="120"/>
        <w:rPr>
          <w:b/>
          <w:u w:val="single"/>
        </w:rPr>
      </w:pPr>
      <w:r w:rsidRPr="004324CA">
        <w:rPr>
          <w:b/>
          <w:u w:val="single"/>
        </w:rPr>
        <w:t>Julkisten hankintojen yleiset sopimusehdot palvelu- ja tavarahankinnoissa</w:t>
      </w:r>
    </w:p>
    <w:p w14:paraId="112C29AC" w14:textId="77777777" w:rsidR="004324CA" w:rsidRDefault="00000000" w:rsidP="004324CA">
      <w:pPr>
        <w:pStyle w:val="Leipteksti"/>
        <w:numPr>
          <w:ilvl w:val="5"/>
          <w:numId w:val="14"/>
        </w:numPr>
        <w:spacing w:after="240"/>
      </w:pPr>
      <w:hyperlink r:id="rId42" w:history="1">
        <w:r w:rsidR="004324CA" w:rsidRPr="005C6BC7">
          <w:rPr>
            <w:rStyle w:val="Hyperlinkki"/>
          </w:rPr>
          <w:t>Palveluhankinnat</w:t>
        </w:r>
      </w:hyperlink>
      <w:r w:rsidR="004324CA">
        <w:t xml:space="preserve"> (</w:t>
      </w:r>
      <w:r w:rsidR="004324CA">
        <w:rPr>
          <w:rFonts w:ascii="Helvetica" w:hAnsi="Helvetica" w:cs="Helvetica"/>
          <w:color w:val="0F0F0F"/>
          <w:sz w:val="21"/>
          <w:szCs w:val="21"/>
          <w:shd w:val="clear" w:color="auto" w:fill="FFFFFF"/>
        </w:rPr>
        <w:t>Tarkistetut JYSE-ehdot, huhtikuu 2022)</w:t>
      </w:r>
    </w:p>
    <w:p w14:paraId="66477835" w14:textId="77777777" w:rsidR="004324CA" w:rsidRPr="00305F4C" w:rsidRDefault="00000000" w:rsidP="004324CA">
      <w:pPr>
        <w:pStyle w:val="Leipteksti"/>
        <w:numPr>
          <w:ilvl w:val="5"/>
          <w:numId w:val="14"/>
        </w:numPr>
        <w:spacing w:after="240"/>
      </w:pPr>
      <w:hyperlink r:id="rId43" w:history="1">
        <w:r w:rsidR="004324CA" w:rsidRPr="005C6BC7">
          <w:rPr>
            <w:rStyle w:val="Hyperlinkki"/>
          </w:rPr>
          <w:t>Tavarahankinnat</w:t>
        </w:r>
      </w:hyperlink>
      <w:r w:rsidR="004324CA">
        <w:t xml:space="preserve"> (</w:t>
      </w:r>
      <w:r w:rsidR="004324CA">
        <w:rPr>
          <w:rFonts w:ascii="Helvetica" w:hAnsi="Helvetica" w:cs="Helvetica"/>
          <w:color w:val="0F0F0F"/>
          <w:sz w:val="21"/>
          <w:szCs w:val="21"/>
          <w:shd w:val="clear" w:color="auto" w:fill="FFFFFF"/>
        </w:rPr>
        <w:t>Tarkistetut JYSE-ehdot, huhtikuu 2022)</w:t>
      </w:r>
    </w:p>
    <w:p w14:paraId="58091EE0" w14:textId="77777777" w:rsidR="00D35734" w:rsidRDefault="00000000" w:rsidP="00D35734">
      <w:pPr>
        <w:pStyle w:val="Leipteksti"/>
        <w:spacing w:after="120"/>
        <w:rPr>
          <w:rStyle w:val="Hyperlinkki"/>
          <w:color w:val="FF0000"/>
          <w:u w:val="none"/>
        </w:rPr>
      </w:pPr>
      <w:hyperlink r:id="rId44" w:history="1">
        <w:r w:rsidR="00D35734" w:rsidRPr="00F61B54">
          <w:rPr>
            <w:rStyle w:val="Hyperlinkki"/>
            <w:b/>
          </w:rPr>
          <w:t>Laskutusvaatimukset arvonlisäverotuksessa</w:t>
        </w:r>
      </w:hyperlink>
      <w:r w:rsidR="00D35734" w:rsidRPr="00B44285">
        <w:rPr>
          <w:rStyle w:val="Hyperlinkki"/>
          <w:u w:val="none"/>
        </w:rPr>
        <w:t xml:space="preserve">, </w:t>
      </w:r>
      <w:r w:rsidR="00D35734">
        <w:t>Verohallinto</w:t>
      </w:r>
    </w:p>
    <w:p w14:paraId="51863D60" w14:textId="77777777" w:rsidR="00D35734" w:rsidRDefault="00000000" w:rsidP="00D35734">
      <w:pPr>
        <w:pStyle w:val="Leipteksti"/>
        <w:spacing w:before="240"/>
      </w:pPr>
      <w:hyperlink r:id="rId45" w:history="1">
        <w:r w:rsidR="00D35734" w:rsidRPr="00797FCB">
          <w:rPr>
            <w:rStyle w:val="Hyperlinkki"/>
            <w:b/>
            <w:bCs/>
          </w:rPr>
          <w:t>Lähetä lasku valtiolle -sivusto</w:t>
        </w:r>
      </w:hyperlink>
      <w:r w:rsidR="00D35734">
        <w:t>, Valtiokonttori</w:t>
      </w:r>
    </w:p>
    <w:p w14:paraId="756A104F" w14:textId="77777777" w:rsidR="00D35734" w:rsidRDefault="00000000" w:rsidP="00D35734">
      <w:pPr>
        <w:pStyle w:val="Leipteksti"/>
        <w:spacing w:after="120"/>
        <w:rPr>
          <w:b/>
        </w:rPr>
      </w:pPr>
      <w:hyperlink r:id="rId46" w:history="1">
        <w:r w:rsidR="00D35734" w:rsidRPr="005C6BC7">
          <w:rPr>
            <w:rStyle w:val="Hyperlinkki"/>
            <w:b/>
          </w:rPr>
          <w:t>Motivan hankintapalvelu</w:t>
        </w:r>
      </w:hyperlink>
    </w:p>
    <w:p w14:paraId="01941826" w14:textId="7CC41A9A" w:rsidR="00D35734" w:rsidRPr="008C4D2E" w:rsidRDefault="00000000" w:rsidP="00D35734">
      <w:pPr>
        <w:pStyle w:val="Leipteksti"/>
        <w:spacing w:before="240"/>
        <w:rPr>
          <w:b/>
          <w:bCs/>
        </w:rPr>
      </w:pPr>
      <w:hyperlink r:id="rId47" w:history="1">
        <w:r w:rsidR="00D35734" w:rsidRPr="009517C1">
          <w:rPr>
            <w:rStyle w:val="Hyperlinkki"/>
            <w:b/>
            <w:bCs/>
          </w:rPr>
          <w:t>Palkeiden Paletti-extranet</w:t>
        </w:r>
      </w:hyperlink>
    </w:p>
    <w:p w14:paraId="4908550F" w14:textId="77777777" w:rsidR="00D35734" w:rsidRPr="00D25E51" w:rsidRDefault="00000000" w:rsidP="00D35734">
      <w:pPr>
        <w:pStyle w:val="Leipteksti"/>
      </w:pPr>
      <w:hyperlink r:id="rId48" w:history="1">
        <w:r w:rsidR="00D35734" w:rsidRPr="009517C1">
          <w:rPr>
            <w:rStyle w:val="Hyperlinkki"/>
            <w:b/>
            <w:bCs/>
          </w:rPr>
          <w:t>TIEKE – Tietoyhteiskunnan kehittämiskeskus ry</w:t>
        </w:r>
      </w:hyperlink>
      <w:r w:rsidR="00D35734">
        <w:t>,</w:t>
      </w:r>
      <w:r w:rsidR="00D35734" w:rsidRPr="00D25E51">
        <w:t xml:space="preserve"> tietoa verkkolaskutuksesta</w:t>
      </w:r>
      <w:r w:rsidR="00D35734">
        <w:t xml:space="preserve"> </w:t>
      </w:r>
    </w:p>
    <w:p w14:paraId="501E9173" w14:textId="77777777" w:rsidR="00D35734" w:rsidRDefault="00000000" w:rsidP="00D35734">
      <w:pPr>
        <w:pStyle w:val="Leipteksti"/>
        <w:ind w:left="2604"/>
      </w:pPr>
      <w:hyperlink r:id="rId49" w:history="1">
        <w:r w:rsidR="00D35734" w:rsidRPr="00C10D47">
          <w:rPr>
            <w:rStyle w:val="Hyperlinkki"/>
            <w:b/>
            <w:bCs/>
          </w:rPr>
          <w:t>Työsuojeluhallinnon verkkopalvelu</w:t>
        </w:r>
      </w:hyperlink>
      <w:r w:rsidR="00D35734">
        <w:t>, tilaajavastuulain soveltaminen ja valvonta</w:t>
      </w:r>
    </w:p>
    <w:p w14:paraId="73FD2213" w14:textId="5E033ED1" w:rsidR="005C6BC7" w:rsidRPr="00B56748" w:rsidRDefault="00000000" w:rsidP="00117E84">
      <w:pPr>
        <w:pStyle w:val="Leipteksti"/>
        <w:ind w:firstLine="2"/>
        <w:rPr>
          <w:b/>
        </w:rPr>
      </w:pPr>
      <w:hyperlink r:id="rId50" w:history="1">
        <w:r w:rsidR="003531E0" w:rsidRPr="00B56748">
          <w:rPr>
            <w:rStyle w:val="Hyperlinkki"/>
            <w:b/>
          </w:rPr>
          <w:t>Ulkoministeriön pakotesivusto</w:t>
        </w:r>
      </w:hyperlink>
    </w:p>
    <w:p w14:paraId="0CC83715" w14:textId="04560379" w:rsidR="001A4C4E" w:rsidRDefault="00000000" w:rsidP="00117E84">
      <w:pPr>
        <w:pStyle w:val="Leipteksti"/>
        <w:spacing w:after="120"/>
      </w:pPr>
      <w:hyperlink r:id="rId51" w:history="1">
        <w:r w:rsidR="004F53E6" w:rsidRPr="005C6BC7">
          <w:rPr>
            <w:rStyle w:val="Hyperlinkki"/>
            <w:b/>
          </w:rPr>
          <w:t>Valtion hankinnat</w:t>
        </w:r>
      </w:hyperlink>
      <w:r w:rsidR="004F53E6">
        <w:t xml:space="preserve">, </w:t>
      </w:r>
      <w:r w:rsidR="00653C6C">
        <w:t>V</w:t>
      </w:r>
      <w:r w:rsidR="009042BF">
        <w:t>altiovarainministeriö</w:t>
      </w:r>
    </w:p>
    <w:p w14:paraId="0CC83719" w14:textId="23CAB81E" w:rsidR="00060AF1" w:rsidRDefault="00000000" w:rsidP="00117E84">
      <w:pPr>
        <w:pStyle w:val="Leipteksti"/>
        <w:spacing w:after="120"/>
      </w:pPr>
      <w:hyperlink r:id="rId52" w:history="1">
        <w:r w:rsidR="00305F4C" w:rsidRPr="005C6BC7">
          <w:rPr>
            <w:rStyle w:val="Hyperlinkki"/>
            <w:b/>
          </w:rPr>
          <w:t>Valtion hankintakäsikirja 2017</w:t>
        </w:r>
      </w:hyperlink>
      <w:r w:rsidR="00305F4C">
        <w:t>, 29/2017</w:t>
      </w:r>
      <w:r w:rsidR="00060AF1">
        <w:t xml:space="preserve">, </w:t>
      </w:r>
      <w:r w:rsidR="00653C6C">
        <w:t>V</w:t>
      </w:r>
      <w:r w:rsidR="00060AF1">
        <w:t>altiovarainministeriö</w:t>
      </w:r>
    </w:p>
    <w:p w14:paraId="50736B00" w14:textId="4C80DD6D" w:rsidR="00653C6C" w:rsidRDefault="00000000" w:rsidP="00117E84">
      <w:pPr>
        <w:pStyle w:val="Leipteksti"/>
        <w:spacing w:after="120"/>
        <w:rPr>
          <w:bCs/>
        </w:rPr>
      </w:pPr>
      <w:hyperlink r:id="rId53" w:history="1">
        <w:r w:rsidR="009C7C9B" w:rsidRPr="005C6BC7">
          <w:rPr>
            <w:rStyle w:val="Hyperlinkki"/>
            <w:b/>
          </w:rPr>
          <w:t>Valtion taloushallinnon strategia 2020</w:t>
        </w:r>
      </w:hyperlink>
      <w:r w:rsidR="009C7C9B">
        <w:rPr>
          <w:b/>
        </w:rPr>
        <w:t xml:space="preserve">, </w:t>
      </w:r>
      <w:r w:rsidR="009C7C9B">
        <w:rPr>
          <w:bCs/>
        </w:rPr>
        <w:t>7/2014, Valtionvarainministeriö</w:t>
      </w:r>
    </w:p>
    <w:p w14:paraId="06BB84F4" w14:textId="2EDADC15" w:rsidR="0002168F" w:rsidRDefault="00000000" w:rsidP="0002168F">
      <w:pPr>
        <w:pStyle w:val="Leipteksti"/>
        <w:spacing w:after="120"/>
        <w:rPr>
          <w:bCs/>
        </w:rPr>
      </w:pPr>
      <w:hyperlink r:id="rId54" w:history="1">
        <w:r w:rsidR="0002168F" w:rsidRPr="0002168F">
          <w:rPr>
            <w:rStyle w:val="Hyperlinkki"/>
            <w:b/>
          </w:rPr>
          <w:t>Valtion hankintatoimen tavoitearkkitehtuuri</w:t>
        </w:r>
      </w:hyperlink>
      <w:r w:rsidR="0002168F">
        <w:rPr>
          <w:bCs/>
        </w:rPr>
        <w:t>, 18/2016 Valtiovarainministeriö</w:t>
      </w:r>
    </w:p>
    <w:p w14:paraId="370D71DC" w14:textId="0689EAE7" w:rsidR="00AC78E8" w:rsidRDefault="00000000" w:rsidP="00117E84">
      <w:pPr>
        <w:pStyle w:val="Leipteksti"/>
      </w:pPr>
      <w:hyperlink r:id="rId55" w:anchor="/SitePages/Kotisivu.aspx?RootFolder=%2Fsites%2Fvk%2Dmaksuliike%5Flaskvalitys%2FML%20ja%20KH%2FLaskujenv%C3%A4litys%2FPalveluk%C3%A4sikirja%202020%2D2027&amp;FolderCTID=0x012000A007CFDFBC70284A9A81B7B4ACF6FCED&amp;View=%7BDA820B32%2D51B9%2D45B5%2DBC9C%2D90A93637529C%7D" w:history="1">
        <w:r w:rsidR="00AC78E8" w:rsidRPr="00F61B54">
          <w:rPr>
            <w:rStyle w:val="Hyperlinkki"/>
            <w:b/>
            <w:bCs/>
          </w:rPr>
          <w:t xml:space="preserve">Valtion maksuliike ja kassanhallinta – </w:t>
        </w:r>
        <w:r w:rsidR="00EB4993" w:rsidRPr="00F61B54">
          <w:rPr>
            <w:rStyle w:val="Hyperlinkki"/>
            <w:b/>
            <w:bCs/>
          </w:rPr>
          <w:t xml:space="preserve">Laskujenvälityksen ja digitointipalvelun </w:t>
        </w:r>
        <w:r w:rsidR="00AC78E8" w:rsidRPr="00F61B54">
          <w:rPr>
            <w:rStyle w:val="Hyperlinkki"/>
            <w:b/>
            <w:bCs/>
          </w:rPr>
          <w:t xml:space="preserve">Palvelukäsikirja </w:t>
        </w:r>
        <w:proofErr w:type="gramStart"/>
        <w:r w:rsidR="00AC78E8" w:rsidRPr="00F61B54">
          <w:rPr>
            <w:rStyle w:val="Hyperlinkki"/>
            <w:b/>
            <w:bCs/>
          </w:rPr>
          <w:t>20</w:t>
        </w:r>
        <w:r w:rsidR="00212999" w:rsidRPr="00F61B54">
          <w:rPr>
            <w:rStyle w:val="Hyperlinkki"/>
            <w:b/>
            <w:bCs/>
          </w:rPr>
          <w:t>20</w:t>
        </w:r>
        <w:r w:rsidR="00AC78E8" w:rsidRPr="00F61B54">
          <w:rPr>
            <w:rStyle w:val="Hyperlinkki"/>
            <w:b/>
            <w:bCs/>
          </w:rPr>
          <w:t>-202</w:t>
        </w:r>
        <w:r w:rsidR="00212999" w:rsidRPr="00F61B54">
          <w:rPr>
            <w:rStyle w:val="Hyperlinkki"/>
            <w:b/>
            <w:bCs/>
          </w:rPr>
          <w:t>7</w:t>
        </w:r>
        <w:proofErr w:type="gramEnd"/>
      </w:hyperlink>
      <w:r w:rsidR="00426F39">
        <w:rPr>
          <w:b/>
          <w:bCs/>
        </w:rPr>
        <w:t xml:space="preserve">, </w:t>
      </w:r>
      <w:r w:rsidR="00426F39" w:rsidRPr="00426F39">
        <w:t>Valtiokonttori</w:t>
      </w:r>
      <w:r w:rsidR="00EB4993">
        <w:t xml:space="preserve"> </w:t>
      </w:r>
    </w:p>
    <w:p w14:paraId="6219C3D1" w14:textId="56DEA3EF" w:rsidR="00FE7BB8" w:rsidRPr="00FE7BB8" w:rsidRDefault="00000000" w:rsidP="00117E84">
      <w:pPr>
        <w:pStyle w:val="Leipteksti"/>
        <w:ind w:firstLine="2"/>
        <w:rPr>
          <w:b/>
          <w:bCs/>
        </w:rPr>
      </w:pPr>
      <w:hyperlink r:id="rId56" w:history="1">
        <w:r w:rsidR="00FE7BB8" w:rsidRPr="009517C1">
          <w:rPr>
            <w:rStyle w:val="Hyperlinkki"/>
            <w:b/>
            <w:bCs/>
          </w:rPr>
          <w:t>YTJ – Yritys- ja yhteisötietojärjestelmä</w:t>
        </w:r>
      </w:hyperlink>
    </w:p>
    <w:p w14:paraId="5C6FD621" w14:textId="77777777" w:rsidR="00D16070" w:rsidRPr="004D0522" w:rsidRDefault="00D16070" w:rsidP="00C10D47">
      <w:pPr>
        <w:pStyle w:val="Leipteksti"/>
        <w:ind w:left="2604"/>
        <w:rPr>
          <w:b/>
          <w:bCs/>
        </w:rPr>
      </w:pPr>
    </w:p>
    <w:sectPr w:rsidR="00D16070" w:rsidRPr="004D0522" w:rsidSect="00341A9A">
      <w:headerReference w:type="default" r:id="rId57"/>
      <w:footerReference w:type="default" r:id="rId58"/>
      <w:pgSz w:w="11906" w:h="16838" w:code="9"/>
      <w:pgMar w:top="2155" w:right="567" w:bottom="1985" w:left="1134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C901A" w14:textId="77777777" w:rsidR="003D2631" w:rsidRDefault="003D2631" w:rsidP="000672D9">
      <w:r>
        <w:separator/>
      </w:r>
    </w:p>
  </w:endnote>
  <w:endnote w:type="continuationSeparator" w:id="0">
    <w:p w14:paraId="475F29A4" w14:textId="77777777" w:rsidR="003D2631" w:rsidRDefault="003D2631" w:rsidP="000672D9">
      <w:r>
        <w:continuationSeparator/>
      </w:r>
    </w:p>
  </w:endnote>
  <w:endnote w:type="continuationNotice" w:id="1">
    <w:p w14:paraId="68A5FB9E" w14:textId="77777777" w:rsidR="003D2631" w:rsidRDefault="003D26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viivaa"/>
      <w:tblW w:w="10206" w:type="dxa"/>
      <w:tblInd w:w="-28" w:type="dxa"/>
      <w:tblLayout w:type="fixed"/>
      <w:tblLook w:val="04A0" w:firstRow="1" w:lastRow="0" w:firstColumn="1" w:lastColumn="0" w:noHBand="0" w:noVBand="1"/>
    </w:tblPr>
    <w:tblGrid>
      <w:gridCol w:w="3906"/>
      <w:gridCol w:w="6300"/>
    </w:tblGrid>
    <w:tr w:rsidR="000A045D" w14:paraId="0CC8374A" w14:textId="77777777" w:rsidTr="009A483E">
      <w:tc>
        <w:tcPr>
          <w:tcW w:w="3906" w:type="dxa"/>
          <w:vAlign w:val="bottom"/>
        </w:tcPr>
        <w:p w14:paraId="0CC83747" w14:textId="0795709C" w:rsidR="000A045D" w:rsidRDefault="000A045D" w:rsidP="000A045D">
          <w:pPr>
            <w:pStyle w:val="Alatunniste"/>
          </w:pPr>
          <w:r>
            <w:rPr>
              <w:noProof/>
              <w:lang w:eastAsia="fi-FI"/>
            </w:rPr>
            <w:drawing>
              <wp:inline distT="0" distB="0" distL="0" distR="0" wp14:anchorId="4F1F5B61" wp14:editId="0101826A">
                <wp:extent cx="2088606" cy="828000"/>
                <wp:effectExtent l="0" t="0" r="6985" b="0"/>
                <wp:docPr id="7" name="Kuva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8606" cy="82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0" w:type="dxa"/>
          <w:vAlign w:val="bottom"/>
        </w:tcPr>
        <w:p w14:paraId="1A120EBF" w14:textId="77777777" w:rsidR="000A045D" w:rsidRDefault="000A045D" w:rsidP="000A045D">
          <w:pPr>
            <w:pStyle w:val="Alatunniste"/>
          </w:pPr>
          <w:r>
            <w:t>Sörnäisten rantatie 13, Helsinki, PL 14, 00054 VALTIOKONTTORI</w:t>
          </w:r>
        </w:p>
        <w:p w14:paraId="0CC83749" w14:textId="41CC6DB2" w:rsidR="000A045D" w:rsidRDefault="000A045D" w:rsidP="000A045D">
          <w:pPr>
            <w:pStyle w:val="Alatunniste"/>
          </w:pPr>
          <w:r>
            <w:t>Puh. 0295 50 2000, Faksi 0295 50 3333, www.valtiokonttori.fi</w:t>
          </w:r>
        </w:p>
      </w:tc>
    </w:tr>
  </w:tbl>
  <w:p w14:paraId="0CC8374B" w14:textId="339C2071" w:rsidR="00F04286" w:rsidRDefault="00F0428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51040" w14:textId="77777777" w:rsidR="003D2631" w:rsidRDefault="003D2631" w:rsidP="000672D9">
      <w:r>
        <w:separator/>
      </w:r>
    </w:p>
  </w:footnote>
  <w:footnote w:type="continuationSeparator" w:id="0">
    <w:p w14:paraId="634FF29D" w14:textId="77777777" w:rsidR="003D2631" w:rsidRDefault="003D2631" w:rsidP="000672D9">
      <w:r>
        <w:continuationSeparator/>
      </w:r>
    </w:p>
  </w:footnote>
  <w:footnote w:type="continuationNotice" w:id="1">
    <w:p w14:paraId="6E83DD78" w14:textId="77777777" w:rsidR="003D2631" w:rsidRDefault="003D26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viivaa"/>
      <w:tblW w:w="10345" w:type="dxa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216"/>
    </w:tblGrid>
    <w:tr w:rsidR="00A7455F" w:rsidRPr="008D59E1" w14:paraId="0CC83737" w14:textId="77777777" w:rsidTr="00AA764D">
      <w:sdt>
        <w:sdtPr>
          <w:rPr>
            <w:b/>
          </w:rPr>
          <w:alias w:val="Organisaatio"/>
          <w:id w:val="5647654"/>
          <w:dataBinding w:prefixMappings="xmlns:ns0='http://schemas.microsoft.com/office/2006/metadata/properties' xmlns:ns1='http://www.w3.org/2001/XMLSchema-instance' xmlns:ns2='7bd5e188-82eb-453b-b65d-8905964ba2f2' xmlns:ns3='http://schemas.microsoft.com/sharepoint/v3' " w:xpath="/ns0:properties[1]/documentManagement[1]/ns3:VKOrganization[1]" w:storeItemID="{7B0B84D3-DD61-4F6A-8B94-3D7676252263}"/>
          <w:text/>
        </w:sdtPr>
        <w:sdtContent>
          <w:tc>
            <w:tcPr>
              <w:tcW w:w="5216" w:type="dxa"/>
            </w:tcPr>
            <w:p w14:paraId="0CC83733" w14:textId="41399018" w:rsidR="00A7455F" w:rsidRPr="00861DE3" w:rsidRDefault="005A2F68" w:rsidP="00A7455F">
              <w:pPr>
                <w:pStyle w:val="Yltunniste"/>
                <w:rPr>
                  <w:b/>
                </w:rPr>
              </w:pPr>
              <w:r>
                <w:rPr>
                  <w:b/>
                </w:rPr>
                <w:t>Valtiokonttori</w:t>
              </w:r>
            </w:p>
          </w:tc>
        </w:sdtContent>
      </w:sdt>
      <w:tc>
        <w:tcPr>
          <w:tcW w:w="2609" w:type="dxa"/>
        </w:tcPr>
        <w:p w14:paraId="0CC83734" w14:textId="2C0ADA85" w:rsidR="00A7455F" w:rsidRPr="00A7455F" w:rsidRDefault="00A7455F" w:rsidP="00A7455F">
          <w:pPr>
            <w:pStyle w:val="Yltunniste"/>
            <w:rPr>
              <w:b/>
            </w:rPr>
          </w:pPr>
        </w:p>
      </w:tc>
      <w:sdt>
        <w:sdtPr>
          <w:alias w:val="Asiakirjan numero"/>
          <w:id w:val="5647808"/>
          <w:dataBinding w:prefixMappings="xmlns:ns0='http://schemas.microsoft.com/office/2006/metadata/properties' xmlns:ns1='http://www.w3.org/2001/XMLSchema-instance' xmlns:ns2='7bd5e188-82eb-453b-b65d-8905964ba2f2' xmlns:ns3='http://schemas.microsoft.com/sharepoint/v3' " w:xpath="/ns0:properties[1]/documentManagement[1]/ns2:Asiakirjan_x0020_numero[1]" w:storeItemID="{7B0B84D3-DD61-4F6A-8B94-3D7676252263}"/>
          <w:text/>
        </w:sdtPr>
        <w:sdtContent>
          <w:tc>
            <w:tcPr>
              <w:tcW w:w="1304" w:type="dxa"/>
            </w:tcPr>
            <w:p w14:paraId="0CC83735" w14:textId="3854E183" w:rsidR="00A7455F" w:rsidRPr="008D59E1" w:rsidRDefault="00C430ED" w:rsidP="00C430ED">
              <w:pPr>
                <w:pStyle w:val="Yltunniste"/>
              </w:pPr>
              <w:r>
                <w:t>Liite 1</w:t>
              </w:r>
            </w:p>
          </w:tc>
        </w:sdtContent>
      </w:sdt>
      <w:tc>
        <w:tcPr>
          <w:tcW w:w="1216" w:type="dxa"/>
        </w:tcPr>
        <w:p w14:paraId="7D3E6FAD" w14:textId="77777777" w:rsidR="00A7455F" w:rsidRDefault="00A816EA" w:rsidP="00AA764D">
          <w:pPr>
            <w:pStyle w:val="Yltunniste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305F4C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="00A7455F">
            <w:t xml:space="preserve"> (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 w:rsidR="00305F4C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="00A7455F">
            <w:t>)</w:t>
          </w:r>
        </w:p>
        <w:p w14:paraId="0CC83736" w14:textId="358CFFCF" w:rsidR="00396C16" w:rsidRPr="008D59E1" w:rsidRDefault="00396C16" w:rsidP="00AA764D">
          <w:pPr>
            <w:pStyle w:val="Yltunniste"/>
          </w:pPr>
        </w:p>
      </w:tc>
    </w:tr>
    <w:tr w:rsidR="00A7455F" w:rsidRPr="008D59E1" w14:paraId="0CC8373C" w14:textId="77777777" w:rsidTr="00AA764D">
      <w:tc>
        <w:tcPr>
          <w:tcW w:w="5216" w:type="dxa"/>
        </w:tcPr>
        <w:p w14:paraId="0CC83738" w14:textId="75FD55C1" w:rsidR="00A7455F" w:rsidRPr="008D59E1" w:rsidRDefault="00000000" w:rsidP="00A7455F">
          <w:pPr>
            <w:pStyle w:val="Yltunniste"/>
          </w:pPr>
          <w:sdt>
            <w:sdtPr>
              <w:alias w:val="Toimiala"/>
              <w:tag w:val="VKLineOfBusiness"/>
              <w:id w:val="624895438"/>
              <w:dataBinding w:prefixMappings="xmlns:ns0='http://schemas.microsoft.com/office/2006/metadata/properties' xmlns:ns1='http://www.w3.org/2001/XMLSchema-instance' xmlns:ns2='7bd5e188-82eb-453b-b65d-8905964ba2f2' xmlns:ns3='http://schemas.microsoft.com/sharepoint/v3' " w:xpath="/ns0:properties[1]/documentManagement[1]/ns3:VKLineOfBusiness[1]" w:storeItemID="{7B0B84D3-DD61-4F6A-8B94-3D7676252263}"/>
              <w:dropDownList>
                <w:listItem w:value="[Toimiala]"/>
              </w:dropDownList>
            </w:sdtPr>
            <w:sdtContent>
              <w:r w:rsidR="000A045D">
                <w:t>T3 – Talous, tieto ja työelämä</w:t>
              </w:r>
            </w:sdtContent>
          </w:sdt>
        </w:p>
      </w:tc>
      <w:sdt>
        <w:sdtPr>
          <w:alias w:val="Tarkenne"/>
          <w:tag w:val="Tarkenne"/>
          <w:id w:val="88482892"/>
          <w:showingPlcHdr/>
          <w:text/>
        </w:sdtPr>
        <w:sdtContent>
          <w:tc>
            <w:tcPr>
              <w:tcW w:w="2609" w:type="dxa"/>
            </w:tcPr>
            <w:p w14:paraId="0CC83739" w14:textId="77777777" w:rsidR="00A7455F" w:rsidRPr="008D59E1" w:rsidRDefault="00A7455F" w:rsidP="00AA764D">
              <w:pPr>
                <w:pStyle w:val="Yltunniste"/>
              </w:pPr>
              <w:r>
                <w:rPr>
                  <w:rStyle w:val="Paikkamerkkiteksti"/>
                </w:rPr>
                <w:t xml:space="preserve"> </w:t>
              </w:r>
            </w:p>
          </w:tc>
        </w:sdtContent>
      </w:sdt>
      <w:sdt>
        <w:sdtPr>
          <w:alias w:val="Liite"/>
          <w:tag w:val="Liite"/>
          <w:id w:val="88482893"/>
          <w:showingPlcHdr/>
          <w:text/>
        </w:sdtPr>
        <w:sdtContent>
          <w:tc>
            <w:tcPr>
              <w:tcW w:w="1304" w:type="dxa"/>
            </w:tcPr>
            <w:p w14:paraId="0CC8373A" w14:textId="77777777" w:rsidR="00A7455F" w:rsidRPr="008D59E1" w:rsidRDefault="00A7455F" w:rsidP="00AA764D">
              <w:pPr>
                <w:pStyle w:val="Yltunniste"/>
              </w:pPr>
              <w:r>
                <w:rPr>
                  <w:rStyle w:val="Paikkamerkkiteksti"/>
                </w:rPr>
                <w:t xml:space="preserve"> </w:t>
              </w:r>
            </w:p>
          </w:tc>
        </w:sdtContent>
      </w:sdt>
      <w:tc>
        <w:tcPr>
          <w:tcW w:w="1216" w:type="dxa"/>
        </w:tcPr>
        <w:p w14:paraId="0CC8373B" w14:textId="77777777" w:rsidR="00A7455F" w:rsidRPr="008D59E1" w:rsidRDefault="00A7455F" w:rsidP="00AA764D">
          <w:pPr>
            <w:pStyle w:val="Yltunniste"/>
          </w:pPr>
        </w:p>
      </w:tc>
    </w:tr>
    <w:tr w:rsidR="00A7455F" w:rsidRPr="008D59E1" w14:paraId="0CC83741" w14:textId="77777777" w:rsidTr="00AA764D">
      <w:sdt>
        <w:sdtPr>
          <w:alias w:val="Linja/Tiimi/Ryhmä"/>
          <w:tag w:val="Tiimi"/>
          <w:id w:val="88482894"/>
          <w:showingPlcHdr/>
          <w:text/>
        </w:sdtPr>
        <w:sdtContent>
          <w:tc>
            <w:tcPr>
              <w:tcW w:w="5216" w:type="dxa"/>
            </w:tcPr>
            <w:p w14:paraId="0CC8373D" w14:textId="77777777" w:rsidR="00A7455F" w:rsidRPr="00CC51B9" w:rsidRDefault="00A7455F" w:rsidP="00AA764D">
              <w:pPr>
                <w:pStyle w:val="Yltunniste"/>
              </w:pPr>
              <w:r w:rsidRPr="00CC51B9">
                <w:rPr>
                  <w:rStyle w:val="Paikkamerkkiteksti"/>
                </w:rPr>
                <w:t xml:space="preserve"> </w:t>
              </w:r>
            </w:p>
          </w:tc>
        </w:sdtContent>
      </w:sdt>
      <w:tc>
        <w:tcPr>
          <w:tcW w:w="2609" w:type="dxa"/>
        </w:tcPr>
        <w:p w14:paraId="0CC8373E" w14:textId="77777777" w:rsidR="00A7455F" w:rsidRPr="00CC51B9" w:rsidRDefault="00A7455F" w:rsidP="00AA764D">
          <w:pPr>
            <w:pStyle w:val="Yltunniste"/>
          </w:pPr>
        </w:p>
      </w:tc>
      <w:sdt>
        <w:sdtPr>
          <w:alias w:val="Diaarinumero"/>
          <w:id w:val="5647838"/>
          <w:showingPlcHdr/>
          <w:dataBinding w:prefixMappings="xmlns:ns0='http://schemas.microsoft.com/office/2006/metadata/properties' xmlns:ns1='http://www.w3.org/2001/XMLSchema-instance' xmlns:ns2='7bd5e188-82eb-453b-b65d-8905964ba2f2' xmlns:ns3='http://schemas.microsoft.com/sharepoint/v3' " w:xpath="/ns0:properties[1]/documentManagement[1]/ns2:Diaarinumero[1]" w:storeItemID="{7B0B84D3-DD61-4F6A-8B94-3D7676252263}"/>
          <w:text/>
        </w:sdtPr>
        <w:sdtContent>
          <w:tc>
            <w:tcPr>
              <w:tcW w:w="1304" w:type="dxa"/>
            </w:tcPr>
            <w:p w14:paraId="0CC8373F" w14:textId="77777777" w:rsidR="00A7455F" w:rsidRPr="008D59E1" w:rsidRDefault="00A7455F" w:rsidP="00A7455F">
              <w:pPr>
                <w:pStyle w:val="Yltunniste"/>
              </w:pPr>
              <w:r>
                <w:rPr>
                  <w:rStyle w:val="Paikkamerkkiteksti"/>
                </w:rPr>
                <w:t xml:space="preserve"> </w:t>
              </w:r>
            </w:p>
          </w:tc>
        </w:sdtContent>
      </w:sdt>
      <w:tc>
        <w:tcPr>
          <w:tcW w:w="1216" w:type="dxa"/>
        </w:tcPr>
        <w:p w14:paraId="0CC83740" w14:textId="77777777" w:rsidR="00A7455F" w:rsidRPr="008D59E1" w:rsidRDefault="00A7455F" w:rsidP="00AA764D">
          <w:pPr>
            <w:pStyle w:val="Yltunniste"/>
          </w:pPr>
        </w:p>
      </w:tc>
    </w:tr>
    <w:tr w:rsidR="00A7455F" w:rsidRPr="008D59E1" w14:paraId="0CC83745" w14:textId="77777777" w:rsidTr="00AA764D">
      <w:tc>
        <w:tcPr>
          <w:tcW w:w="5216" w:type="dxa"/>
        </w:tcPr>
        <w:p w14:paraId="0CC83742" w14:textId="4F2D6B96" w:rsidR="00A7455F" w:rsidRPr="00DE0BF8" w:rsidRDefault="00A7455F" w:rsidP="00A7455F">
          <w:pPr>
            <w:pStyle w:val="Yltunniste"/>
            <w:rPr>
              <w:highlight w:val="yellow"/>
            </w:rPr>
          </w:pPr>
        </w:p>
      </w:tc>
      <w:tc>
        <w:tcPr>
          <w:tcW w:w="2609" w:type="dxa"/>
        </w:tcPr>
        <w:p w14:paraId="0CC83743" w14:textId="694FF06B" w:rsidR="00A7455F" w:rsidRPr="00DE0BF8" w:rsidRDefault="00A7455F" w:rsidP="00A7455F">
          <w:pPr>
            <w:pStyle w:val="Yltunniste"/>
            <w:rPr>
              <w:highlight w:val="yellow"/>
            </w:rPr>
          </w:pPr>
        </w:p>
      </w:tc>
      <w:tc>
        <w:tcPr>
          <w:tcW w:w="2520" w:type="dxa"/>
          <w:gridSpan w:val="2"/>
        </w:tcPr>
        <w:p w14:paraId="0CC83744" w14:textId="77777777" w:rsidR="00A7455F" w:rsidRPr="008D59E1" w:rsidRDefault="00A7455F" w:rsidP="001A480A">
          <w:pPr>
            <w:pStyle w:val="Yltunniste"/>
          </w:pPr>
        </w:p>
      </w:tc>
    </w:tr>
  </w:tbl>
  <w:p w14:paraId="0CC83746" w14:textId="77777777" w:rsidR="00A7455F" w:rsidRPr="007B1CBA" w:rsidRDefault="00A7455F" w:rsidP="007B1CBA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A0B3C"/>
    <w:multiLevelType w:val="multilevel"/>
    <w:tmpl w:val="22A8CFD8"/>
    <w:numStyleLink w:val="Valtiokonttoriluettelomerkit"/>
  </w:abstractNum>
  <w:abstractNum w:abstractNumId="1" w15:restartNumberingAfterBreak="0">
    <w:nsid w:val="28155638"/>
    <w:multiLevelType w:val="hybridMultilevel"/>
    <w:tmpl w:val="B8A067AA"/>
    <w:lvl w:ilvl="0" w:tplc="333618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42856"/>
    <w:multiLevelType w:val="multilevel"/>
    <w:tmpl w:val="22A8CFD8"/>
    <w:styleLink w:val="Valtiokonttoriluettelomerkit"/>
    <w:lvl w:ilvl="0">
      <w:start w:val="1"/>
      <w:numFmt w:val="bullet"/>
      <w:pStyle w:val="Merkittyluettelo"/>
      <w:lvlText w:val="–"/>
      <w:lvlJc w:val="left"/>
      <w:pPr>
        <w:ind w:left="3005" w:hanging="397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○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○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○"/>
      <w:lvlJc w:val="left"/>
      <w:pPr>
        <w:ind w:left="6181" w:hanging="397"/>
      </w:pPr>
      <w:rPr>
        <w:rFonts w:ascii="Arial" w:hAnsi="Arial" w:hint="default"/>
      </w:rPr>
    </w:lvl>
  </w:abstractNum>
  <w:abstractNum w:abstractNumId="3" w15:restartNumberingAfterBreak="0">
    <w:nsid w:val="419D69E9"/>
    <w:multiLevelType w:val="multilevel"/>
    <w:tmpl w:val="82BA7B94"/>
    <w:numStyleLink w:val="Valtiokonttoriluettelonumerointi"/>
  </w:abstractNum>
  <w:abstractNum w:abstractNumId="4" w15:restartNumberingAfterBreak="0">
    <w:nsid w:val="43ED0EF1"/>
    <w:multiLevelType w:val="hybridMultilevel"/>
    <w:tmpl w:val="A8B25AEC"/>
    <w:lvl w:ilvl="0" w:tplc="815873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3A5260">
      <w:start w:val="188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6CF3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2027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7053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66AA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ADA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F220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9A2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65975DA"/>
    <w:multiLevelType w:val="multilevel"/>
    <w:tmpl w:val="82BA7B94"/>
    <w:styleLink w:val="Valtiokonttoriluettelonumerointi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○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○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○"/>
      <w:lvlJc w:val="left"/>
      <w:pPr>
        <w:ind w:left="6181" w:hanging="397"/>
      </w:pPr>
      <w:rPr>
        <w:rFonts w:ascii="Arial" w:hAnsi="Arial" w:hint="default"/>
      </w:rPr>
    </w:lvl>
  </w:abstractNum>
  <w:abstractNum w:abstractNumId="6" w15:restartNumberingAfterBreak="0">
    <w:nsid w:val="4F8F6195"/>
    <w:multiLevelType w:val="hybridMultilevel"/>
    <w:tmpl w:val="B4B04F3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CC5F0E"/>
    <w:multiLevelType w:val="hybridMultilevel"/>
    <w:tmpl w:val="E3061B76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8" w15:restartNumberingAfterBreak="0">
    <w:nsid w:val="567751EE"/>
    <w:multiLevelType w:val="hybridMultilevel"/>
    <w:tmpl w:val="E6EEDBE8"/>
    <w:lvl w:ilvl="0" w:tplc="0B226A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550BE"/>
    <w:multiLevelType w:val="hybridMultilevel"/>
    <w:tmpl w:val="A7EA305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EE1B70"/>
    <w:multiLevelType w:val="multilevel"/>
    <w:tmpl w:val="5EB25F5A"/>
    <w:styleLink w:val="Valtiokonttoriotsikkonumerointi"/>
    <w:lvl w:ilvl="0">
      <w:start w:val="1"/>
      <w:numFmt w:val="decimal"/>
      <w:pStyle w:val="Otsikko1"/>
      <w:lvlText w:val="%1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985" w:hanging="1985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268" w:hanging="2268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552" w:hanging="2552"/>
      </w:pPr>
      <w:rPr>
        <w:rFonts w:hint="default"/>
      </w:rPr>
    </w:lvl>
  </w:abstractNum>
  <w:abstractNum w:abstractNumId="11" w15:restartNumberingAfterBreak="0">
    <w:nsid w:val="6CC45FB3"/>
    <w:multiLevelType w:val="multilevel"/>
    <w:tmpl w:val="3B8E0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78820267">
    <w:abstractNumId w:val="2"/>
  </w:num>
  <w:num w:numId="2" w16cid:durableId="1108770386">
    <w:abstractNumId w:val="5"/>
  </w:num>
  <w:num w:numId="3" w16cid:durableId="772937039">
    <w:abstractNumId w:val="10"/>
  </w:num>
  <w:num w:numId="4" w16cid:durableId="1316372035">
    <w:abstractNumId w:val="0"/>
  </w:num>
  <w:num w:numId="5" w16cid:durableId="869103608">
    <w:abstractNumId w:val="3"/>
  </w:num>
  <w:num w:numId="6" w16cid:durableId="19325477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8307837">
    <w:abstractNumId w:val="10"/>
  </w:num>
  <w:num w:numId="8" w16cid:durableId="979306917">
    <w:abstractNumId w:val="4"/>
  </w:num>
  <w:num w:numId="9" w16cid:durableId="1120491828">
    <w:abstractNumId w:val="10"/>
  </w:num>
  <w:num w:numId="10" w16cid:durableId="1555198749">
    <w:abstractNumId w:val="7"/>
  </w:num>
  <w:num w:numId="11" w16cid:durableId="1508709084">
    <w:abstractNumId w:val="8"/>
  </w:num>
  <w:num w:numId="12" w16cid:durableId="1317956155">
    <w:abstractNumId w:val="1"/>
  </w:num>
  <w:num w:numId="13" w16cid:durableId="779186333">
    <w:abstractNumId w:val="6"/>
  </w:num>
  <w:num w:numId="14" w16cid:durableId="1359157858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E18"/>
    <w:rsid w:val="000036F5"/>
    <w:rsid w:val="00006B38"/>
    <w:rsid w:val="00013CA1"/>
    <w:rsid w:val="00014C6F"/>
    <w:rsid w:val="00017E6E"/>
    <w:rsid w:val="0002168F"/>
    <w:rsid w:val="00023702"/>
    <w:rsid w:val="0003495B"/>
    <w:rsid w:val="000424DE"/>
    <w:rsid w:val="00060AF1"/>
    <w:rsid w:val="00060F7B"/>
    <w:rsid w:val="00063141"/>
    <w:rsid w:val="00064C21"/>
    <w:rsid w:val="000672D9"/>
    <w:rsid w:val="00070C1F"/>
    <w:rsid w:val="00075916"/>
    <w:rsid w:val="00075BDF"/>
    <w:rsid w:val="00080F7A"/>
    <w:rsid w:val="00085835"/>
    <w:rsid w:val="00092C50"/>
    <w:rsid w:val="000A045D"/>
    <w:rsid w:val="000A1437"/>
    <w:rsid w:val="000A5F8A"/>
    <w:rsid w:val="000A739B"/>
    <w:rsid w:val="000C060B"/>
    <w:rsid w:val="000C0FEB"/>
    <w:rsid w:val="000D5647"/>
    <w:rsid w:val="000F0BE9"/>
    <w:rsid w:val="0010349E"/>
    <w:rsid w:val="00103F7D"/>
    <w:rsid w:val="00105754"/>
    <w:rsid w:val="00107D3F"/>
    <w:rsid w:val="00111F4D"/>
    <w:rsid w:val="00117E84"/>
    <w:rsid w:val="0012561A"/>
    <w:rsid w:val="00131207"/>
    <w:rsid w:val="00140F9B"/>
    <w:rsid w:val="00163176"/>
    <w:rsid w:val="00166298"/>
    <w:rsid w:val="00170925"/>
    <w:rsid w:val="00173E22"/>
    <w:rsid w:val="00174E2B"/>
    <w:rsid w:val="00177EBA"/>
    <w:rsid w:val="0018364D"/>
    <w:rsid w:val="00183E49"/>
    <w:rsid w:val="00184A2B"/>
    <w:rsid w:val="00185A8F"/>
    <w:rsid w:val="00195817"/>
    <w:rsid w:val="001A102D"/>
    <w:rsid w:val="001A2AD7"/>
    <w:rsid w:val="001A480A"/>
    <w:rsid w:val="001A4C4E"/>
    <w:rsid w:val="001A5EF6"/>
    <w:rsid w:val="001B059C"/>
    <w:rsid w:val="001B0A9F"/>
    <w:rsid w:val="001D027B"/>
    <w:rsid w:val="001D22DB"/>
    <w:rsid w:val="001E661C"/>
    <w:rsid w:val="0020791D"/>
    <w:rsid w:val="00212999"/>
    <w:rsid w:val="00212E17"/>
    <w:rsid w:val="002217B9"/>
    <w:rsid w:val="00223C21"/>
    <w:rsid w:val="00225DFF"/>
    <w:rsid w:val="002316F5"/>
    <w:rsid w:val="0023449B"/>
    <w:rsid w:val="00237D3D"/>
    <w:rsid w:val="0024789C"/>
    <w:rsid w:val="0025336C"/>
    <w:rsid w:val="00265DB6"/>
    <w:rsid w:val="0027482F"/>
    <w:rsid w:val="00276A2D"/>
    <w:rsid w:val="00280255"/>
    <w:rsid w:val="002A565B"/>
    <w:rsid w:val="002B2C3B"/>
    <w:rsid w:val="002B552D"/>
    <w:rsid w:val="002B5E0F"/>
    <w:rsid w:val="002D4598"/>
    <w:rsid w:val="002D596C"/>
    <w:rsid w:val="002E03DC"/>
    <w:rsid w:val="002F4315"/>
    <w:rsid w:val="002F5278"/>
    <w:rsid w:val="0030095E"/>
    <w:rsid w:val="00305F4C"/>
    <w:rsid w:val="00310FEC"/>
    <w:rsid w:val="00312088"/>
    <w:rsid w:val="00322942"/>
    <w:rsid w:val="00332570"/>
    <w:rsid w:val="0033462E"/>
    <w:rsid w:val="00337B4B"/>
    <w:rsid w:val="00341A9A"/>
    <w:rsid w:val="00347836"/>
    <w:rsid w:val="00347C5C"/>
    <w:rsid w:val="003531E0"/>
    <w:rsid w:val="0037033A"/>
    <w:rsid w:val="00371F35"/>
    <w:rsid w:val="00386D8F"/>
    <w:rsid w:val="00396C16"/>
    <w:rsid w:val="003B679B"/>
    <w:rsid w:val="003B7BDE"/>
    <w:rsid w:val="003C3F9C"/>
    <w:rsid w:val="003C665F"/>
    <w:rsid w:val="003D2631"/>
    <w:rsid w:val="003D35A1"/>
    <w:rsid w:val="003E02AE"/>
    <w:rsid w:val="003F129C"/>
    <w:rsid w:val="003F342E"/>
    <w:rsid w:val="003F532B"/>
    <w:rsid w:val="00411EDB"/>
    <w:rsid w:val="00426F39"/>
    <w:rsid w:val="004324CA"/>
    <w:rsid w:val="0044272B"/>
    <w:rsid w:val="00446383"/>
    <w:rsid w:val="004478FA"/>
    <w:rsid w:val="004531E4"/>
    <w:rsid w:val="00461375"/>
    <w:rsid w:val="00465243"/>
    <w:rsid w:val="00471D38"/>
    <w:rsid w:val="004729EE"/>
    <w:rsid w:val="00473C2A"/>
    <w:rsid w:val="00490A0E"/>
    <w:rsid w:val="00494326"/>
    <w:rsid w:val="00495F23"/>
    <w:rsid w:val="004B2D77"/>
    <w:rsid w:val="004C5CE6"/>
    <w:rsid w:val="004D0522"/>
    <w:rsid w:val="004D73AE"/>
    <w:rsid w:val="004D7A92"/>
    <w:rsid w:val="004E51FD"/>
    <w:rsid w:val="004E5C4A"/>
    <w:rsid w:val="004F53E6"/>
    <w:rsid w:val="0051257A"/>
    <w:rsid w:val="00524331"/>
    <w:rsid w:val="0053711C"/>
    <w:rsid w:val="00540D6E"/>
    <w:rsid w:val="00542799"/>
    <w:rsid w:val="00565A07"/>
    <w:rsid w:val="005754E6"/>
    <w:rsid w:val="005843F1"/>
    <w:rsid w:val="00587B3D"/>
    <w:rsid w:val="005A2F68"/>
    <w:rsid w:val="005B1EAA"/>
    <w:rsid w:val="005B43FC"/>
    <w:rsid w:val="005B4AB4"/>
    <w:rsid w:val="005C05F5"/>
    <w:rsid w:val="005C6BC7"/>
    <w:rsid w:val="005E04F1"/>
    <w:rsid w:val="005E2F5A"/>
    <w:rsid w:val="00617A28"/>
    <w:rsid w:val="006233D3"/>
    <w:rsid w:val="00626BE8"/>
    <w:rsid w:val="00634AFF"/>
    <w:rsid w:val="006469BA"/>
    <w:rsid w:val="006503E1"/>
    <w:rsid w:val="00653C6C"/>
    <w:rsid w:val="006549CC"/>
    <w:rsid w:val="00666B2A"/>
    <w:rsid w:val="00671314"/>
    <w:rsid w:val="006738FC"/>
    <w:rsid w:val="00675974"/>
    <w:rsid w:val="00685D00"/>
    <w:rsid w:val="0069337E"/>
    <w:rsid w:val="0069606C"/>
    <w:rsid w:val="006A02B3"/>
    <w:rsid w:val="006B2182"/>
    <w:rsid w:val="006B4FE7"/>
    <w:rsid w:val="006C27F3"/>
    <w:rsid w:val="006D5B27"/>
    <w:rsid w:val="006D6853"/>
    <w:rsid w:val="006D6BCA"/>
    <w:rsid w:val="006E1C0D"/>
    <w:rsid w:val="006E56E3"/>
    <w:rsid w:val="006E6A71"/>
    <w:rsid w:val="006F78E6"/>
    <w:rsid w:val="007112FF"/>
    <w:rsid w:val="007147AB"/>
    <w:rsid w:val="0071487D"/>
    <w:rsid w:val="00717DEE"/>
    <w:rsid w:val="007256C7"/>
    <w:rsid w:val="00727927"/>
    <w:rsid w:val="007301F8"/>
    <w:rsid w:val="007418CD"/>
    <w:rsid w:val="00747B11"/>
    <w:rsid w:val="00751692"/>
    <w:rsid w:val="0077472D"/>
    <w:rsid w:val="00774BFE"/>
    <w:rsid w:val="007933AD"/>
    <w:rsid w:val="00797FCB"/>
    <w:rsid w:val="007A2D36"/>
    <w:rsid w:val="007A4BCF"/>
    <w:rsid w:val="007B08F7"/>
    <w:rsid w:val="007B1CBA"/>
    <w:rsid w:val="007C75F8"/>
    <w:rsid w:val="007D5B79"/>
    <w:rsid w:val="007E2ABD"/>
    <w:rsid w:val="007E52D7"/>
    <w:rsid w:val="007E61D4"/>
    <w:rsid w:val="007E6EE8"/>
    <w:rsid w:val="007F0ADE"/>
    <w:rsid w:val="007F67D9"/>
    <w:rsid w:val="0081076A"/>
    <w:rsid w:val="00812B7F"/>
    <w:rsid w:val="008163E5"/>
    <w:rsid w:val="008168B2"/>
    <w:rsid w:val="00832D9B"/>
    <w:rsid w:val="00840475"/>
    <w:rsid w:val="00855BE0"/>
    <w:rsid w:val="00855C95"/>
    <w:rsid w:val="00861DE3"/>
    <w:rsid w:val="00877B51"/>
    <w:rsid w:val="0088324C"/>
    <w:rsid w:val="00895A5F"/>
    <w:rsid w:val="00896241"/>
    <w:rsid w:val="008A6C26"/>
    <w:rsid w:val="008B59CD"/>
    <w:rsid w:val="008C3B4C"/>
    <w:rsid w:val="008C4D2E"/>
    <w:rsid w:val="008D59E1"/>
    <w:rsid w:val="008E0A22"/>
    <w:rsid w:val="008E53D8"/>
    <w:rsid w:val="008F07E2"/>
    <w:rsid w:val="009019B2"/>
    <w:rsid w:val="009042BF"/>
    <w:rsid w:val="00904D3A"/>
    <w:rsid w:val="00921346"/>
    <w:rsid w:val="00923976"/>
    <w:rsid w:val="00933C97"/>
    <w:rsid w:val="0093444F"/>
    <w:rsid w:val="00943688"/>
    <w:rsid w:val="00945F00"/>
    <w:rsid w:val="009517C1"/>
    <w:rsid w:val="00973027"/>
    <w:rsid w:val="009B2A32"/>
    <w:rsid w:val="009B7478"/>
    <w:rsid w:val="009C0A36"/>
    <w:rsid w:val="009C36DC"/>
    <w:rsid w:val="009C594C"/>
    <w:rsid w:val="009C78EA"/>
    <w:rsid w:val="009C7C9B"/>
    <w:rsid w:val="009D4EFF"/>
    <w:rsid w:val="009D5153"/>
    <w:rsid w:val="009E010F"/>
    <w:rsid w:val="009F3CD1"/>
    <w:rsid w:val="009F4C51"/>
    <w:rsid w:val="00A005CD"/>
    <w:rsid w:val="00A01AE0"/>
    <w:rsid w:val="00A0221B"/>
    <w:rsid w:val="00A101D1"/>
    <w:rsid w:val="00A10D53"/>
    <w:rsid w:val="00A151CB"/>
    <w:rsid w:val="00A16CC0"/>
    <w:rsid w:val="00A212AB"/>
    <w:rsid w:val="00A25B77"/>
    <w:rsid w:val="00A35759"/>
    <w:rsid w:val="00A35830"/>
    <w:rsid w:val="00A35B18"/>
    <w:rsid w:val="00A374E1"/>
    <w:rsid w:val="00A544E4"/>
    <w:rsid w:val="00A558E8"/>
    <w:rsid w:val="00A56E65"/>
    <w:rsid w:val="00A63582"/>
    <w:rsid w:val="00A648B1"/>
    <w:rsid w:val="00A64D82"/>
    <w:rsid w:val="00A66007"/>
    <w:rsid w:val="00A67B09"/>
    <w:rsid w:val="00A70680"/>
    <w:rsid w:val="00A7455F"/>
    <w:rsid w:val="00A75BDB"/>
    <w:rsid w:val="00A816EA"/>
    <w:rsid w:val="00A8348C"/>
    <w:rsid w:val="00A86232"/>
    <w:rsid w:val="00A90C57"/>
    <w:rsid w:val="00A914CD"/>
    <w:rsid w:val="00AA0495"/>
    <w:rsid w:val="00AA6F80"/>
    <w:rsid w:val="00AB021A"/>
    <w:rsid w:val="00AB0687"/>
    <w:rsid w:val="00AC1420"/>
    <w:rsid w:val="00AC78E8"/>
    <w:rsid w:val="00AD39CE"/>
    <w:rsid w:val="00AE2B3E"/>
    <w:rsid w:val="00AE72C7"/>
    <w:rsid w:val="00AF1EB9"/>
    <w:rsid w:val="00AF6B8C"/>
    <w:rsid w:val="00B05623"/>
    <w:rsid w:val="00B05904"/>
    <w:rsid w:val="00B061DF"/>
    <w:rsid w:val="00B0713D"/>
    <w:rsid w:val="00B1262F"/>
    <w:rsid w:val="00B22911"/>
    <w:rsid w:val="00B23B44"/>
    <w:rsid w:val="00B24274"/>
    <w:rsid w:val="00B306F9"/>
    <w:rsid w:val="00B43C21"/>
    <w:rsid w:val="00B43E1E"/>
    <w:rsid w:val="00B44285"/>
    <w:rsid w:val="00B45DF3"/>
    <w:rsid w:val="00B56D9D"/>
    <w:rsid w:val="00B635B0"/>
    <w:rsid w:val="00B850A8"/>
    <w:rsid w:val="00B95AC9"/>
    <w:rsid w:val="00B96176"/>
    <w:rsid w:val="00BB5795"/>
    <w:rsid w:val="00BD26F3"/>
    <w:rsid w:val="00BD4FB8"/>
    <w:rsid w:val="00BE178E"/>
    <w:rsid w:val="00BE4FB1"/>
    <w:rsid w:val="00C10D47"/>
    <w:rsid w:val="00C212FD"/>
    <w:rsid w:val="00C232F6"/>
    <w:rsid w:val="00C24F46"/>
    <w:rsid w:val="00C430ED"/>
    <w:rsid w:val="00C50637"/>
    <w:rsid w:val="00C6128D"/>
    <w:rsid w:val="00C6674D"/>
    <w:rsid w:val="00C932F6"/>
    <w:rsid w:val="00C9392C"/>
    <w:rsid w:val="00C97BE5"/>
    <w:rsid w:val="00C97EB9"/>
    <w:rsid w:val="00CA0C0C"/>
    <w:rsid w:val="00CA1DC4"/>
    <w:rsid w:val="00CB1206"/>
    <w:rsid w:val="00CB19DC"/>
    <w:rsid w:val="00CB1E5C"/>
    <w:rsid w:val="00CC51B9"/>
    <w:rsid w:val="00CC5CE2"/>
    <w:rsid w:val="00CE3C1F"/>
    <w:rsid w:val="00CE5057"/>
    <w:rsid w:val="00CE7557"/>
    <w:rsid w:val="00CF04DD"/>
    <w:rsid w:val="00CF2682"/>
    <w:rsid w:val="00CF2C0A"/>
    <w:rsid w:val="00CF644C"/>
    <w:rsid w:val="00D10B78"/>
    <w:rsid w:val="00D11C71"/>
    <w:rsid w:val="00D16070"/>
    <w:rsid w:val="00D25CF7"/>
    <w:rsid w:val="00D25E51"/>
    <w:rsid w:val="00D306B3"/>
    <w:rsid w:val="00D31F8D"/>
    <w:rsid w:val="00D33E18"/>
    <w:rsid w:val="00D3472B"/>
    <w:rsid w:val="00D35734"/>
    <w:rsid w:val="00D52868"/>
    <w:rsid w:val="00D55480"/>
    <w:rsid w:val="00D55E7E"/>
    <w:rsid w:val="00D578F1"/>
    <w:rsid w:val="00D63895"/>
    <w:rsid w:val="00D836D9"/>
    <w:rsid w:val="00D8372A"/>
    <w:rsid w:val="00D84FA0"/>
    <w:rsid w:val="00D85026"/>
    <w:rsid w:val="00D9162C"/>
    <w:rsid w:val="00D91EBD"/>
    <w:rsid w:val="00DA0F66"/>
    <w:rsid w:val="00DB7B92"/>
    <w:rsid w:val="00DC4306"/>
    <w:rsid w:val="00DD40AC"/>
    <w:rsid w:val="00DE0BF8"/>
    <w:rsid w:val="00DE2DAD"/>
    <w:rsid w:val="00DF4661"/>
    <w:rsid w:val="00E069EA"/>
    <w:rsid w:val="00E10525"/>
    <w:rsid w:val="00E137A7"/>
    <w:rsid w:val="00E147E0"/>
    <w:rsid w:val="00E14A61"/>
    <w:rsid w:val="00E24604"/>
    <w:rsid w:val="00E27906"/>
    <w:rsid w:val="00E3151A"/>
    <w:rsid w:val="00E338D7"/>
    <w:rsid w:val="00E374EB"/>
    <w:rsid w:val="00E45F72"/>
    <w:rsid w:val="00E60B99"/>
    <w:rsid w:val="00E934E2"/>
    <w:rsid w:val="00E9473B"/>
    <w:rsid w:val="00EA6599"/>
    <w:rsid w:val="00EB4993"/>
    <w:rsid w:val="00EB65ED"/>
    <w:rsid w:val="00ED1B26"/>
    <w:rsid w:val="00ED41D5"/>
    <w:rsid w:val="00ED56B7"/>
    <w:rsid w:val="00EE0019"/>
    <w:rsid w:val="00EE0986"/>
    <w:rsid w:val="00EE1BB3"/>
    <w:rsid w:val="00EE365D"/>
    <w:rsid w:val="00EE515C"/>
    <w:rsid w:val="00EF0DF8"/>
    <w:rsid w:val="00EF72B0"/>
    <w:rsid w:val="00F00B41"/>
    <w:rsid w:val="00F03061"/>
    <w:rsid w:val="00F04286"/>
    <w:rsid w:val="00F1235C"/>
    <w:rsid w:val="00F1542F"/>
    <w:rsid w:val="00F15B3B"/>
    <w:rsid w:val="00F20BC2"/>
    <w:rsid w:val="00F370F5"/>
    <w:rsid w:val="00F42FFE"/>
    <w:rsid w:val="00F445EA"/>
    <w:rsid w:val="00F450CA"/>
    <w:rsid w:val="00F502C5"/>
    <w:rsid w:val="00F55E4F"/>
    <w:rsid w:val="00F61B54"/>
    <w:rsid w:val="00F63AB8"/>
    <w:rsid w:val="00F648D0"/>
    <w:rsid w:val="00F94746"/>
    <w:rsid w:val="00FA27C0"/>
    <w:rsid w:val="00FA6D03"/>
    <w:rsid w:val="00FB08F0"/>
    <w:rsid w:val="00FB4A03"/>
    <w:rsid w:val="00FB67D4"/>
    <w:rsid w:val="00FD2861"/>
    <w:rsid w:val="00FD5871"/>
    <w:rsid w:val="00FD69B4"/>
    <w:rsid w:val="00FE1E2D"/>
    <w:rsid w:val="00FE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836EF"/>
  <w15:docId w15:val="{908FF17A-F3AE-432F-8C3E-0A538E6BD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C78EA"/>
  </w:style>
  <w:style w:type="paragraph" w:styleId="Otsikko1">
    <w:name w:val="heading 1"/>
    <w:basedOn w:val="Normaali"/>
    <w:next w:val="Leipteksti"/>
    <w:link w:val="Otsikko1Char"/>
    <w:uiPriority w:val="9"/>
    <w:qFormat/>
    <w:rsid w:val="000C0FEB"/>
    <w:pPr>
      <w:keepNext/>
      <w:keepLines/>
      <w:numPr>
        <w:numId w:val="3"/>
      </w:numPr>
      <w:spacing w:after="22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465243"/>
    <w:pPr>
      <w:keepNext/>
      <w:keepLines/>
      <w:numPr>
        <w:ilvl w:val="1"/>
        <w:numId w:val="3"/>
      </w:numPr>
      <w:spacing w:after="2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65243"/>
    <w:pPr>
      <w:keepNext/>
      <w:keepLines/>
      <w:numPr>
        <w:ilvl w:val="2"/>
        <w:numId w:val="3"/>
      </w:numPr>
      <w:spacing w:after="220"/>
      <w:outlineLvl w:val="2"/>
    </w:pPr>
    <w:rPr>
      <w:rFonts w:asciiTheme="majorHAnsi" w:eastAsiaTheme="majorEastAsia" w:hAnsiTheme="majorHAnsi" w:cstheme="majorBidi"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465243"/>
    <w:pPr>
      <w:keepNext/>
      <w:keepLines/>
      <w:numPr>
        <w:ilvl w:val="3"/>
        <w:numId w:val="3"/>
      </w:numPr>
      <w:spacing w:after="22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465243"/>
    <w:pPr>
      <w:keepNext/>
      <w:keepLines/>
      <w:numPr>
        <w:ilvl w:val="4"/>
        <w:numId w:val="3"/>
      </w:numPr>
      <w:spacing w:after="22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465243"/>
    <w:pPr>
      <w:keepNext/>
      <w:keepLines/>
      <w:numPr>
        <w:ilvl w:val="5"/>
        <w:numId w:val="3"/>
      </w:numPr>
      <w:spacing w:after="22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465243"/>
    <w:pPr>
      <w:keepNext/>
      <w:keepLines/>
      <w:numPr>
        <w:ilvl w:val="6"/>
        <w:numId w:val="3"/>
      </w:numPr>
      <w:spacing w:after="22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465243"/>
    <w:pPr>
      <w:keepNext/>
      <w:keepLines/>
      <w:numPr>
        <w:ilvl w:val="7"/>
        <w:numId w:val="3"/>
      </w:numPr>
      <w:spacing w:after="220"/>
      <w:outlineLvl w:val="7"/>
    </w:pPr>
    <w:rPr>
      <w:rFonts w:asciiTheme="majorHAnsi" w:eastAsiaTheme="majorEastAsia" w:hAnsiTheme="majorHAnsi" w:cstheme="majorBidi"/>
    </w:rPr>
  </w:style>
  <w:style w:type="paragraph" w:styleId="Otsikko9">
    <w:name w:val="heading 9"/>
    <w:basedOn w:val="Normaali"/>
    <w:next w:val="Leipteksti"/>
    <w:link w:val="Otsikko9Char"/>
    <w:uiPriority w:val="9"/>
    <w:rsid w:val="00465243"/>
    <w:pPr>
      <w:keepNext/>
      <w:keepLines/>
      <w:numPr>
        <w:ilvl w:val="8"/>
        <w:numId w:val="3"/>
      </w:numPr>
      <w:spacing w:after="22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8168B2"/>
  </w:style>
  <w:style w:type="character" w:customStyle="1" w:styleId="YltunnisteChar">
    <w:name w:val="Ylätunniste Char"/>
    <w:basedOn w:val="Kappaleenoletusfontti"/>
    <w:link w:val="Yltunniste"/>
    <w:uiPriority w:val="99"/>
    <w:rsid w:val="000672D9"/>
    <w:rPr>
      <w:sz w:val="22"/>
      <w:szCs w:val="22"/>
    </w:rPr>
  </w:style>
  <w:style w:type="paragraph" w:styleId="Alatunniste">
    <w:name w:val="footer"/>
    <w:basedOn w:val="Normaali"/>
    <w:link w:val="AlatunnisteChar"/>
    <w:uiPriority w:val="99"/>
    <w:rsid w:val="008168B2"/>
    <w:pPr>
      <w:spacing w:line="264" w:lineRule="auto"/>
    </w:pPr>
    <w:rPr>
      <w:sz w:val="15"/>
    </w:rPr>
  </w:style>
  <w:style w:type="character" w:customStyle="1" w:styleId="AlatunnisteChar">
    <w:name w:val="Alatunniste Char"/>
    <w:basedOn w:val="Kappaleenoletusfontti"/>
    <w:link w:val="Alatunniste"/>
    <w:uiPriority w:val="99"/>
    <w:rsid w:val="00341A9A"/>
    <w:rPr>
      <w:sz w:val="15"/>
      <w:szCs w:val="22"/>
    </w:rPr>
  </w:style>
  <w:style w:type="table" w:styleId="TaulukkoRuudukko">
    <w:name w:val="Table Grid"/>
    <w:basedOn w:val="Normaalitaulukko"/>
    <w:uiPriority w:val="59"/>
    <w:rsid w:val="008168B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Eireunaviivaa">
    <w:name w:val="Ei reunaviivaa"/>
    <w:basedOn w:val="Normaalitaulukko"/>
    <w:uiPriority w:val="99"/>
    <w:qFormat/>
    <w:rsid w:val="008168B2"/>
    <w:tblPr>
      <w:tblCellMar>
        <w:left w:w="0" w:type="dxa"/>
        <w:right w:w="0" w:type="dxa"/>
      </w:tblCellMar>
    </w:tblPr>
  </w:style>
  <w:style w:type="character" w:styleId="Paikkamerkkiteksti">
    <w:name w:val="Placeholder Text"/>
    <w:basedOn w:val="Kappaleenoletusfontti"/>
    <w:uiPriority w:val="99"/>
    <w:rsid w:val="008168B2"/>
    <w:rPr>
      <w:color w:va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168B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47B11"/>
    <w:rPr>
      <w:rFonts w:ascii="Tahoma" w:hAnsi="Tahoma" w:cs="Tahoma"/>
      <w:sz w:val="16"/>
      <w:szCs w:val="16"/>
    </w:rPr>
  </w:style>
  <w:style w:type="paragraph" w:styleId="Leipteksti">
    <w:name w:val="Body Text"/>
    <w:basedOn w:val="Normaali"/>
    <w:link w:val="LeiptekstiChar"/>
    <w:uiPriority w:val="1"/>
    <w:qFormat/>
    <w:rsid w:val="000C0FEB"/>
    <w:pPr>
      <w:spacing w:after="220"/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0C0FEB"/>
  </w:style>
  <w:style w:type="paragraph" w:styleId="Otsikko">
    <w:name w:val="Title"/>
    <w:basedOn w:val="Normaali"/>
    <w:next w:val="Leipteksti"/>
    <w:link w:val="OtsikkoChar"/>
    <w:uiPriority w:val="10"/>
    <w:qFormat/>
    <w:rsid w:val="00BE178E"/>
    <w:pPr>
      <w:spacing w:after="220"/>
    </w:pPr>
    <w:rPr>
      <w:rFonts w:asciiTheme="majorHAnsi" w:eastAsiaTheme="majorEastAsia" w:hAnsiTheme="majorHAnsi" w:cstheme="majorHAnsi"/>
      <w:b/>
      <w:sz w:val="30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BE178E"/>
    <w:rPr>
      <w:rFonts w:asciiTheme="majorHAnsi" w:eastAsiaTheme="majorEastAsia" w:hAnsiTheme="majorHAnsi" w:cstheme="majorHAnsi"/>
      <w:b/>
      <w:sz w:val="30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0C0FEB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465243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465243"/>
    <w:rPr>
      <w:rFonts w:asciiTheme="majorHAnsi" w:eastAsiaTheme="majorEastAsia" w:hAnsiTheme="majorHAnsi" w:cstheme="majorBidi"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465243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465243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465243"/>
    <w:rPr>
      <w:rFonts w:asciiTheme="majorHAnsi" w:eastAsiaTheme="majorEastAsia" w:hAnsiTheme="majorHAnsi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465243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465243"/>
    <w:rPr>
      <w:rFonts w:asciiTheme="majorHAnsi" w:eastAsiaTheme="majorEastAsia" w:hAnsiTheme="majorHAnsi" w:cstheme="majorBidi"/>
    </w:rPr>
  </w:style>
  <w:style w:type="character" w:customStyle="1" w:styleId="Otsikko9Char">
    <w:name w:val="Otsikko 9 Char"/>
    <w:basedOn w:val="Kappaleenoletusfontti"/>
    <w:link w:val="Otsikko9"/>
    <w:uiPriority w:val="9"/>
    <w:rsid w:val="00465243"/>
    <w:rPr>
      <w:rFonts w:asciiTheme="majorHAnsi" w:eastAsiaTheme="majorEastAsia" w:hAnsiTheme="majorHAnsi" w:cstheme="majorBidi"/>
      <w:iCs/>
    </w:rPr>
  </w:style>
  <w:style w:type="numbering" w:customStyle="1" w:styleId="Valtiokonttoriotsikkonumerointi">
    <w:name w:val="Valtiokonttori otsikkonumerointi"/>
    <w:uiPriority w:val="99"/>
    <w:rsid w:val="008168B2"/>
    <w:pPr>
      <w:numPr>
        <w:numId w:val="3"/>
      </w:numPr>
    </w:pPr>
  </w:style>
  <w:style w:type="paragraph" w:styleId="Eivli">
    <w:name w:val="No Spacing"/>
    <w:uiPriority w:val="2"/>
    <w:qFormat/>
    <w:rsid w:val="008168B2"/>
    <w:pPr>
      <w:ind w:left="2608"/>
    </w:pPr>
  </w:style>
  <w:style w:type="numbering" w:customStyle="1" w:styleId="Valtiokonttoriluettelomerkit">
    <w:name w:val="Valtiokonttori luettelomerkit"/>
    <w:uiPriority w:val="99"/>
    <w:rsid w:val="00C232F6"/>
    <w:pPr>
      <w:numPr>
        <w:numId w:val="1"/>
      </w:numPr>
    </w:pPr>
  </w:style>
  <w:style w:type="numbering" w:customStyle="1" w:styleId="Valtiokonttoriluettelonumerointi">
    <w:name w:val="Valtiokonttori luettelonumerointi"/>
    <w:uiPriority w:val="99"/>
    <w:rsid w:val="00CA0C0C"/>
    <w:pPr>
      <w:numPr>
        <w:numId w:val="2"/>
      </w:numPr>
    </w:pPr>
  </w:style>
  <w:style w:type="paragraph" w:styleId="Merkittyluettelo">
    <w:name w:val="List Bullet"/>
    <w:basedOn w:val="Normaali"/>
    <w:uiPriority w:val="99"/>
    <w:qFormat/>
    <w:rsid w:val="00C232F6"/>
    <w:pPr>
      <w:numPr>
        <w:numId w:val="4"/>
      </w:numPr>
      <w:spacing w:after="220"/>
      <w:contextualSpacing/>
    </w:pPr>
  </w:style>
  <w:style w:type="paragraph" w:styleId="Numeroituluettelo">
    <w:name w:val="List Number"/>
    <w:basedOn w:val="Normaali"/>
    <w:uiPriority w:val="99"/>
    <w:qFormat/>
    <w:rsid w:val="00CA0C0C"/>
    <w:pPr>
      <w:numPr>
        <w:numId w:val="5"/>
      </w:numPr>
      <w:spacing w:after="220"/>
      <w:contextualSpacing/>
    </w:pPr>
  </w:style>
  <w:style w:type="paragraph" w:styleId="Sisllysluettelonotsikko">
    <w:name w:val="TOC Heading"/>
    <w:basedOn w:val="Otsikko1"/>
    <w:next w:val="Normaali"/>
    <w:uiPriority w:val="39"/>
    <w:rsid w:val="008168B2"/>
    <w:pPr>
      <w:numPr>
        <w:numId w:val="0"/>
      </w:numPr>
      <w:outlineLvl w:val="9"/>
    </w:pPr>
    <w:rPr>
      <w:sz w:val="30"/>
    </w:rPr>
  </w:style>
  <w:style w:type="character" w:styleId="Hyperlinkki">
    <w:name w:val="Hyperlink"/>
    <w:basedOn w:val="Kappaleenoletusfontti"/>
    <w:uiPriority w:val="99"/>
    <w:unhideWhenUsed/>
    <w:rsid w:val="001A4C4E"/>
    <w:rPr>
      <w:color w:val="006265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080F7A"/>
    <w:rPr>
      <w:color w:val="800080" w:themeColor="followed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85A8F"/>
    <w:rPr>
      <w:color w:val="605E5C"/>
      <w:shd w:val="clear" w:color="auto" w:fill="E1DFDD"/>
    </w:rPr>
  </w:style>
  <w:style w:type="character" w:customStyle="1" w:styleId="menu-item-text">
    <w:name w:val="menu-item-text"/>
    <w:basedOn w:val="Kappaleenoletusfontti"/>
    <w:rsid w:val="00A914CD"/>
  </w:style>
  <w:style w:type="character" w:customStyle="1" w:styleId="ms-hidden">
    <w:name w:val="ms-hidden"/>
    <w:basedOn w:val="Kappaleenoletusfontti"/>
    <w:rsid w:val="00A914CD"/>
  </w:style>
  <w:style w:type="character" w:styleId="Kommentinviite">
    <w:name w:val="annotation reference"/>
    <w:basedOn w:val="Kappaleenoletusfontti"/>
    <w:uiPriority w:val="99"/>
    <w:semiHidden/>
    <w:unhideWhenUsed/>
    <w:rsid w:val="00AA0495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AA0495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AA0495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AA049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AA04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inlex.fi/fi/laki/ajantasa/2016/20161397" TargetMode="External"/><Relationship Id="rId18" Type="http://schemas.openxmlformats.org/officeDocument/2006/relationships/hyperlink" Target="https://www.finlex.fi/fi/laki/ajantasa/2006/20060766" TargetMode="External"/><Relationship Id="rId26" Type="http://schemas.openxmlformats.org/officeDocument/2006/relationships/hyperlink" Target="https://vkazprodwordpressstacc01.blob.core.windows.net/wordpress/uploads/2019/06/Epa%CC%88ma%CC%88a%CC%88ra%CC%88isten-laskujen-ka%CC%88sittely.pdf" TargetMode="External"/><Relationship Id="rId39" Type="http://schemas.openxmlformats.org/officeDocument/2006/relationships/hyperlink" Target="https://www.keva.fi/tyonantajalle/elakemaksut/palvelussuhteiden-ja-vuosiansioiden-ilmoittaminen/ostopalvelut-ja-muut-toimeksiannot/" TargetMode="External"/><Relationship Id="rId21" Type="http://schemas.openxmlformats.org/officeDocument/2006/relationships/hyperlink" Target="https://vkazprodwordpressstacc01.blob.core.windows.net/wordpress/2021/06/Maksukorttien-seka-asiakas_bonus_etukorttien-kaytto.pdf" TargetMode="External"/><Relationship Id="rId34" Type="http://schemas.openxmlformats.org/officeDocument/2006/relationships/hyperlink" Target="https://tila.tiimeri.fi/sites/vk-Handi/_layouts/15/start.aspx" TargetMode="External"/><Relationship Id="rId42" Type="http://schemas.openxmlformats.org/officeDocument/2006/relationships/hyperlink" Target="https://julkaisut.valtioneuvosto.fi/handle/10024/163990" TargetMode="External"/><Relationship Id="rId47" Type="http://schemas.openxmlformats.org/officeDocument/2006/relationships/hyperlink" Target="https://valtion.sharepoint.com/sites/Palettiextranet" TargetMode="External"/><Relationship Id="rId50" Type="http://schemas.openxmlformats.org/officeDocument/2006/relationships/hyperlink" Target="https://um.fi/ajankohtaista/-/asset_publisher/gc654PySnjTX/content/ukrainan-tilanne-pakotteet/385142" TargetMode="External"/><Relationship Id="rId55" Type="http://schemas.openxmlformats.org/officeDocument/2006/relationships/hyperlink" Target="https://tila.tiimeri.fi/sites/vk-maksuliike_laskvalitys/_layouts/15/start.aspx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inlex.fi/fi/laki/ajantasa/2006/20061233" TargetMode="External"/><Relationship Id="rId20" Type="http://schemas.openxmlformats.org/officeDocument/2006/relationships/hyperlink" Target="https://www.valtiokonttori.fi/palvelut/julkishallinnon-palvelut/maaraykset-ja-ohjeet/" TargetMode="External"/><Relationship Id="rId29" Type="http://schemas.openxmlformats.org/officeDocument/2006/relationships/hyperlink" Target="https://www.valtiokonttori.fi/maaraykset-ja-ohjeet/toimitilamenojen-ja-tulojen-kirjaaminen-4/" TargetMode="External"/><Relationship Id="rId41" Type="http://schemas.openxmlformats.org/officeDocument/2006/relationships/hyperlink" Target="https://www.hankinnat.fi/" TargetMode="External"/><Relationship Id="rId54" Type="http://schemas.openxmlformats.org/officeDocument/2006/relationships/hyperlink" Target="https://vm.fi/documents/10623/2650472/Valtion+hankintatoimen+tavoitearkkitehtuuri/63c67380-be8f-4287-9c70-dd4f3988497c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inlex.fi/fi/laki/ajantasa/1988/19880423" TargetMode="External"/><Relationship Id="rId24" Type="http://schemas.openxmlformats.org/officeDocument/2006/relationships/hyperlink" Target="https://www.valtiokonttori.fi/maaraykset-ja-ohjeet/taloussaannon-laatiminen-ja-paivittaminen-4/" TargetMode="External"/><Relationship Id="rId32" Type="http://schemas.openxmlformats.org/officeDocument/2006/relationships/hyperlink" Target="https://www.valtiokonttori.fi/maaraykset-ja-ohjeet/menotositteiden-asiatarkastus-ja-hyvaksynta/" TargetMode="External"/><Relationship Id="rId37" Type="http://schemas.openxmlformats.org/officeDocument/2006/relationships/hyperlink" Target="https://app.powerbi.com/view?r=eyJrIjoiZmQ4MzU3OWEtZjg3Zi00YTlhLTgzYWMtMjRhMmUxNWY2MWExIiwidCI6IjdjMTRkZmE0LWMwZmMtNDcyNS05ZjA0LTc2YTQ0M2RlYjA5NSIsImMiOjh9" TargetMode="External"/><Relationship Id="rId40" Type="http://schemas.openxmlformats.org/officeDocument/2006/relationships/hyperlink" Target="https://vkazprodwordpressstacc01.blob.core.windows.net/wordpress/uploads/sites/4/2018/09/Julkishallinnon-t%C3%A4sment%C3%A4v%C3%A4-ohje-BT-17-korjaus-3-2020.pdf" TargetMode="External"/><Relationship Id="rId45" Type="http://schemas.openxmlformats.org/officeDocument/2006/relationships/hyperlink" Target="https://www.valtiokonttori.fi/palvelut/muut-palvelut/laheta-lasku-valtiolle/" TargetMode="External"/><Relationship Id="rId53" Type="http://schemas.openxmlformats.org/officeDocument/2006/relationships/hyperlink" Target="https://vm.fi/documents/10623/1106970/Valtion+taloushallinnon+strategia+2020/04a15bc4-a994-44ef-8349-a3564e728ae6?version=1.0" TargetMode="External"/><Relationship Id="rId58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finlex.fi/fi/laki/ajantasa/2011/20111531" TargetMode="External"/><Relationship Id="rId23" Type="http://schemas.openxmlformats.org/officeDocument/2006/relationships/hyperlink" Target="https://www.valtiokonttori.fi/maaraykset-ja-ohjeet/salassa-pidettavien-asiakirjojen-kasittely-handi-palvelussa/" TargetMode="External"/><Relationship Id="rId28" Type="http://schemas.openxmlformats.org/officeDocument/2006/relationships/hyperlink" Target="https://www.valtiokonttori.fi/maaraykset-ja-ohjeet/rahanpesun-estamisen-seka-pakotteiden-huomioiminen-valtion-maksuliikkeessa/" TargetMode="External"/><Relationship Id="rId36" Type="http://schemas.openxmlformats.org/officeDocument/2006/relationships/hyperlink" Target="https://www.palkeet.fi/asioi/handi-palvelun-toimittajille.html" TargetMode="External"/><Relationship Id="rId49" Type="http://schemas.openxmlformats.org/officeDocument/2006/relationships/hyperlink" Target="https://www.tyosuojelu.fi/harmaa-talous/tilaajavastuu" TargetMode="External"/><Relationship Id="rId57" Type="http://schemas.openxmlformats.org/officeDocument/2006/relationships/header" Target="header1.xml"/><Relationship Id="rId61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vm.fi/laadinta-ja-soveltamismaaraykset" TargetMode="External"/><Relationship Id="rId31" Type="http://schemas.openxmlformats.org/officeDocument/2006/relationships/hyperlink" Target="https://www.valtiokonttori.fi/maaraykset-ja-ohjeet/valtion-maksuliikepalvelujen-kayttoonotto/" TargetMode="External"/><Relationship Id="rId44" Type="http://schemas.openxmlformats.org/officeDocument/2006/relationships/hyperlink" Target="https://www.vero.fi/syventavat-vero-ohjeet/ohje-hakusivu/48090/laskutusvaatimukset-arvonlis%C3%A4verotuksessa/" TargetMode="External"/><Relationship Id="rId52" Type="http://schemas.openxmlformats.org/officeDocument/2006/relationships/hyperlink" Target="https://vm.fi/julkaisu?pubid=20801" TargetMode="External"/><Relationship Id="rId6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inlex.fi/fi/laki/ajantasa/2016/20161398" TargetMode="External"/><Relationship Id="rId22" Type="http://schemas.openxmlformats.org/officeDocument/2006/relationships/hyperlink" Target="https://www.valtiokonttori.fi/maaraykset-ja-ohjeet/maksuliikkeen-jarjestaminen/" TargetMode="External"/><Relationship Id="rId27" Type="http://schemas.openxmlformats.org/officeDocument/2006/relationships/hyperlink" Target="https://www.valtiokonttori.fi/maaraykset-ja-ohjeet/nordea-first-card-maksamisratkaisu/" TargetMode="External"/><Relationship Id="rId30" Type="http://schemas.openxmlformats.org/officeDocument/2006/relationships/hyperlink" Target="https://www.valtiokonttori.fi/maaraykset-ja-ohjeet/valtion-maksuliikepalvelujen-hoito-2/" TargetMode="External"/><Relationship Id="rId35" Type="http://schemas.openxmlformats.org/officeDocument/2006/relationships/hyperlink" Target="https://tila.tiimeri.fi/sites/vk-Handi/_layouts/15/start.aspx" TargetMode="External"/><Relationship Id="rId43" Type="http://schemas.openxmlformats.org/officeDocument/2006/relationships/hyperlink" Target="https://julkaisut.valtioneuvosto.fi/handle/10024/163987" TargetMode="External"/><Relationship Id="rId48" Type="http://schemas.openxmlformats.org/officeDocument/2006/relationships/hyperlink" Target="https://tieke.fi/palvelut/liiketoimintapalvelut/verkkolaskuosoitteisto/" TargetMode="External"/><Relationship Id="rId56" Type="http://schemas.openxmlformats.org/officeDocument/2006/relationships/hyperlink" Target="https://tietopalvelu.ytj.fi/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vm.fi/hankinnat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finlex.fi/fi/laki/ajantasa/1992/19921243" TargetMode="External"/><Relationship Id="rId17" Type="http://schemas.openxmlformats.org/officeDocument/2006/relationships/hyperlink" Target="https://www.finlex.fi/fi/laki/ajantasa/2006/20060765" TargetMode="External"/><Relationship Id="rId25" Type="http://schemas.openxmlformats.org/officeDocument/2006/relationships/hyperlink" Target="https://www.valtiokonttori.fi/maaraykset-ja-ohjeet/valtion-ostolaskujen-maksuehtojen-noudattaminen-ja-laskujen-maksaminen-erapaivana/" TargetMode="External"/><Relationship Id="rId33" Type="http://schemas.openxmlformats.org/officeDocument/2006/relationships/hyperlink" Target="https://tila.tiimeri.fi/sites/vk-Handi/_layouts/15/start.aspx" TargetMode="External"/><Relationship Id="rId38" Type="http://schemas.openxmlformats.org/officeDocument/2006/relationships/hyperlink" Target="https://vm.fi/hankinta-suomi" TargetMode="External"/><Relationship Id="rId46" Type="http://schemas.openxmlformats.org/officeDocument/2006/relationships/hyperlink" Target="https://www.motiva.fi/julkinen_sektori/kestavat_julkiset_hankinnat" TargetMode="External"/><Relationship Id="rId5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htasje\AppData\Roaming\Microsoft\Mallit\1%20Valtiokonttori%20suomi\Perusasiakir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9CD67F823A4EA4A30B7C756F648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F2FBC-1871-43E7-B3D3-49B20CC0E1B4}"/>
      </w:docPartPr>
      <w:docPartBody>
        <w:p w:rsidR="00B11DCD" w:rsidRDefault="00E9515A">
          <w:pPr>
            <w:pStyle w:val="EE9CD67F823A4EA4A30B7C756F648002"/>
          </w:pPr>
          <w:r w:rsidRPr="0094245E">
            <w:rPr>
              <w:rStyle w:val="Paikkamerkkiteksti"/>
            </w:rPr>
            <w:t>[Otsikko]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515A"/>
    <w:rsid w:val="000562E3"/>
    <w:rsid w:val="001C3215"/>
    <w:rsid w:val="001D5395"/>
    <w:rsid w:val="002130FB"/>
    <w:rsid w:val="00323448"/>
    <w:rsid w:val="004302C9"/>
    <w:rsid w:val="004653BE"/>
    <w:rsid w:val="006012C1"/>
    <w:rsid w:val="00732C90"/>
    <w:rsid w:val="007575E7"/>
    <w:rsid w:val="008B4F56"/>
    <w:rsid w:val="00A71E3E"/>
    <w:rsid w:val="00B11DCD"/>
    <w:rsid w:val="00B26055"/>
    <w:rsid w:val="00BF3EFB"/>
    <w:rsid w:val="00C86559"/>
    <w:rsid w:val="00D9038F"/>
    <w:rsid w:val="00E9515A"/>
    <w:rsid w:val="00EF31A6"/>
    <w:rsid w:val="00F03D03"/>
    <w:rsid w:val="00F1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D45582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Pr>
      <w:color w:val="auto"/>
    </w:rPr>
  </w:style>
  <w:style w:type="paragraph" w:customStyle="1" w:styleId="EE9CD67F823A4EA4A30B7C756F648002">
    <w:name w:val="EE9CD67F823A4EA4A30B7C756F6480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Valtiokonttori">
      <a:dk1>
        <a:sysClr val="windowText" lastClr="000000"/>
      </a:dk1>
      <a:lt1>
        <a:sysClr val="window" lastClr="FFFFFF"/>
      </a:lt1>
      <a:dk2>
        <a:srgbClr val="006265"/>
      </a:dk2>
      <a:lt2>
        <a:srgbClr val="A7B8B4"/>
      </a:lt2>
      <a:accent1>
        <a:srgbClr val="5BBBB7"/>
      </a:accent1>
      <a:accent2>
        <a:srgbClr val="006265"/>
      </a:accent2>
      <a:accent3>
        <a:srgbClr val="A7B8B4"/>
      </a:accent3>
      <a:accent4>
        <a:srgbClr val="D6E342"/>
      </a:accent4>
      <a:accent5>
        <a:srgbClr val="606165"/>
      </a:accent5>
      <a:accent6>
        <a:srgbClr val="F7E654"/>
      </a:accent6>
      <a:hlink>
        <a:srgbClr val="006265"/>
      </a:hlink>
      <a:folHlink>
        <a:srgbClr val="800080"/>
      </a:folHlink>
    </a:clrScheme>
    <a:fontScheme name="Valtiokonttor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0700EA1FA988D42BCA9A88629002940" ma:contentTypeVersion="1" ma:contentTypeDescription="Luo uusi asiakirja." ma:contentTypeScope="" ma:versionID="cbabcc8d6047ac93c1243af67b04f62f">
  <xsd:schema xmlns:xsd="http://www.w3.org/2001/XMLSchema" xmlns:xs="http://www.w3.org/2001/XMLSchema" xmlns:p="http://schemas.microsoft.com/office/2006/metadata/properties" xmlns:ns2="59bb91ff-c142-45c2-b0e4-70638800d3e3" targetNamespace="http://schemas.microsoft.com/office/2006/metadata/properties" ma:root="true" ma:fieldsID="d67414fda4648e8d828a3085f123f710" ns2:_="">
    <xsd:import namespace="59bb91ff-c142-45c2-b0e4-70638800d3e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b91ff-c142-45c2-b0e4-70638800d3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0B84D3-DD61-4F6A-8B94-3D767625226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B1EFB8F-1F76-4182-AC0C-638E77924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bb91ff-c142-45c2-b0e4-70638800d3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F0110E-5AB0-421F-8021-B9AD14FCB9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12CC9F-CB2C-4CD9-BB6B-CB59088A0F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Perusasiakirja.dotx</Template>
  <TotalTime>0</TotalTime>
  <Pages>3</Pages>
  <Words>984</Words>
  <Characters>7978</Characters>
  <Application>Microsoft Office Word</Application>
  <DocSecurity>0</DocSecurity>
  <Lines>66</Lines>
  <Paragraphs>17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Keskeinen hankintojen tekemistä ja menojen käsittelyä ohjaava normisto</vt:lpstr>
      <vt:lpstr>Liite 1:Keskeinen hankintojen tekemistä ja menojen käsittelyä ohjaava normisto</vt:lpstr>
    </vt:vector>
  </TitlesOfParts>
  <Company>Valtiokonttori</Company>
  <LinksUpToDate>false</LinksUpToDate>
  <CharactersWithSpaces>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Keskeinen hankintojen tekemistä ja menojen käsittelyä ohjaava normisto</dc:title>
  <dc:creator>Taskinen Jenni</dc:creator>
  <cp:lastModifiedBy>Rosholm Tiina (VK)</cp:lastModifiedBy>
  <cp:revision>2</cp:revision>
  <cp:lastPrinted>2020-06-29T10:29:00Z</cp:lastPrinted>
  <dcterms:created xsi:type="dcterms:W3CDTF">2023-04-05T17:12:00Z</dcterms:created>
  <dcterms:modified xsi:type="dcterms:W3CDTF">2023-04-05T17:12:00Z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0x010100C0700EA1FA988D42BCA9A88629002940</vt:lpwstr>
  </property>
  <property fmtid="{D5CDD505-2E9C-101B-9397-08002B2CF9AE}" pid="3" name="VKOrganization">
    <vt:lpwstr>Valtiokonttori</vt:lpwstr>
  </property>
  <property fmtid="{D5CDD505-2E9C-101B-9397-08002B2CF9AE}" pid="4" name="vkDocumentType">
    <vt:lpwstr>12;#Liite|e0e4e9ef-7af0-4e88-85e6-59330414d981</vt:lpwstr>
  </property>
  <property fmtid="{D5CDD505-2E9C-101B-9397-08002B2CF9AE}" pid="5" name="vkBusinessArea">
    <vt:lpwstr>2;#T3|a9780881-6a39-46f3-8c14-216831b6f763</vt:lpwstr>
  </property>
  <property fmtid="{D5CDD505-2E9C-101B-9397-08002B2CF9AE}" pid="6" name="vkRecordClass">
    <vt:lpwstr>32;#Kirjanpito ja maksuliikenne|64584c9d-c63e-46e6-beb8-5a5a0fa83ae5</vt:lpwstr>
  </property>
  <property fmtid="{D5CDD505-2E9C-101B-9397-08002B2CF9AE}" pid="7" name="vkKeywords">
    <vt:lpwstr>31;#HAMA-hanke|0250db11-02f2-43a0-ab6a-016bd819ac9a</vt:lpwstr>
  </property>
</Properties>
</file>