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Otsikko"/>
        <w:id w:val="3103738"/>
        <w:placeholder>
          <w:docPart w:val="60AD77BCFA2E4986A882AEDBC8067B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B5EB4C4" w14:textId="77777777" w:rsidR="005E5158" w:rsidRDefault="005E5158" w:rsidP="005E5158">
          <w:pPr>
            <w:pStyle w:val="Otsikko"/>
          </w:pPr>
          <w:r>
            <w:t>Tarkennettujen ohjaustoimintojen käyttökuvaus</w:t>
          </w:r>
        </w:p>
      </w:sdtContent>
    </w:sdt>
    <w:p w14:paraId="1B498A2A" w14:textId="5AF55E2B" w:rsidR="005E5158" w:rsidRDefault="005E5158" w:rsidP="005E5158">
      <w:pPr>
        <w:pStyle w:val="Leipteksti"/>
        <w:ind w:left="1304"/>
      </w:pPr>
      <w:r w:rsidRPr="002E79C0">
        <w:t>Ministeriöt käyttävät</w:t>
      </w:r>
      <w:r>
        <w:t xml:space="preserve"> </w:t>
      </w:r>
      <w:r w:rsidR="006E7487">
        <w:t xml:space="preserve">tässä käyttökuvauksessa </w:t>
      </w:r>
      <w:r w:rsidR="00AF1781">
        <w:t xml:space="preserve">esitettyjä </w:t>
      </w:r>
      <w:r w:rsidRPr="002E79C0">
        <w:t>tarkennettuja ohjaustoimintoja, joiden perustamisesta Kiekuun ne vastaavat yhteistyössä Palkeiden kanssa</w:t>
      </w:r>
      <w:r>
        <w:t>.</w:t>
      </w:r>
    </w:p>
    <w:sdt>
      <w:sdtPr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id w:val="2019028779"/>
        <w:docPartObj>
          <w:docPartGallery w:val="Table of Contents"/>
          <w:docPartUnique/>
        </w:docPartObj>
      </w:sdtPr>
      <w:sdtEndPr/>
      <w:sdtContent>
        <w:p w14:paraId="6F462141" w14:textId="77777777" w:rsidR="005431F3" w:rsidRDefault="005431F3">
          <w:pPr>
            <w:pStyle w:val="Sisllysluettelonotsikko"/>
          </w:pPr>
          <w:r>
            <w:t>Sisällys</w:t>
          </w:r>
        </w:p>
        <w:p w14:paraId="4F969099" w14:textId="77777777" w:rsidR="00D77163" w:rsidRPr="00D77163" w:rsidRDefault="005431F3">
          <w:pPr>
            <w:pStyle w:val="Sisluet1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r w:rsidRPr="00EC1643">
            <w:fldChar w:fldCharType="begin"/>
          </w:r>
          <w:r w:rsidRPr="00EC1643">
            <w:instrText xml:space="preserve"> TOC \o "1-3" \h \z \u </w:instrText>
          </w:r>
          <w:r w:rsidRPr="00EC1643">
            <w:fldChar w:fldCharType="separate"/>
          </w:r>
          <w:hyperlink w:anchor="_Toc433210359" w:history="1">
            <w:r w:rsidR="00D77163" w:rsidRPr="00D77163">
              <w:rPr>
                <w:rStyle w:val="Hyperlinkki"/>
                <w:noProof/>
              </w:rPr>
              <w:t>50 OHJAUSTOIMINNOT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_Toc433210359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2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5E36250E" w14:textId="77777777" w:rsidR="00D77163" w:rsidRPr="00D77163" w:rsidRDefault="002E0DFD">
          <w:pPr>
            <w:pStyle w:val="Sisluet2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60" w:history="1">
            <w:r w:rsidR="00D77163" w:rsidRPr="00D77163">
              <w:rPr>
                <w:rStyle w:val="Hyperlinkki"/>
                <w:noProof/>
              </w:rPr>
              <w:t>5000 Yhteiskuntapolitiikan strategiat ja seuranta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_Toc433210360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2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5E38845E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61" w:history="1">
            <w:r w:rsidR="00D77163" w:rsidRPr="00D77163">
              <w:rPr>
                <w:rStyle w:val="Hyperlinkki"/>
                <w:noProof/>
              </w:rPr>
              <w:t>500010 Strategiatyö, kehittäminen ja seuranta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_Toc433210361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2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393AF4C6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62" w:history="1">
            <w:r w:rsidR="00D77163" w:rsidRPr="00D77163">
              <w:rPr>
                <w:rStyle w:val="Hyperlinkki"/>
                <w:noProof/>
              </w:rPr>
              <w:t>500020 Hallitusohjelman valmistelu ja seuranta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_Toc433210362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2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25CD159D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63" w:history="1">
            <w:r w:rsidR="00D77163" w:rsidRPr="00D77163">
              <w:rPr>
                <w:rStyle w:val="Hyperlinkki"/>
                <w:noProof/>
              </w:rPr>
              <w:t>500030 Tutkimustoiminta, arvioinnit ja ennakointi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_Toc433210363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2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47C2FF07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64" w:history="1">
            <w:r w:rsidR="00D77163" w:rsidRPr="00D77163">
              <w:rPr>
                <w:rStyle w:val="Hyperlinkki"/>
                <w:noProof/>
              </w:rPr>
              <w:t>500040 Asiantuntijaosallistuminen muiden strategia-asioihin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_Toc433210364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2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1EBE84F7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65" w:history="1">
            <w:r w:rsidR="00D77163" w:rsidRPr="00D77163">
              <w:rPr>
                <w:rStyle w:val="Hyperlinkki"/>
                <w:noProof/>
              </w:rPr>
              <w:t>500050 Yhteiskuntasuhteiden hoito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_Toc433210365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2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0DFFADE8" w14:textId="77777777" w:rsidR="00D77163" w:rsidRPr="00D77163" w:rsidRDefault="002E0DFD">
          <w:pPr>
            <w:pStyle w:val="Sisluet2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66" w:history="1">
            <w:r w:rsidR="00D77163" w:rsidRPr="00D77163">
              <w:rPr>
                <w:rStyle w:val="Hyperlinkki"/>
                <w:noProof/>
              </w:rPr>
              <w:t>5100 Ministeriön toimialan ohjaus ja toiminta- ja taloussuunnittelu sekä seuranta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_Toc433210366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3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24BF5D46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67" w:history="1">
            <w:r w:rsidR="00D77163" w:rsidRPr="00D77163">
              <w:rPr>
                <w:rStyle w:val="Hyperlinkki"/>
                <w:noProof/>
              </w:rPr>
              <w:t>510010 Ohjaus ja kehittäminen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_Toc433210367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3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5C69FE8D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68" w:history="1">
            <w:r w:rsidR="00D77163" w:rsidRPr="00D77163">
              <w:rPr>
                <w:rStyle w:val="Hyperlinkki"/>
                <w:noProof/>
              </w:rPr>
              <w:t>510020 Toiminnan ja talouden suunnittelu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_Toc433210368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3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695742EF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69" w:history="1">
            <w:r w:rsidR="00D77163" w:rsidRPr="00D77163">
              <w:rPr>
                <w:rStyle w:val="Hyperlinkki"/>
                <w:noProof/>
              </w:rPr>
              <w:t>510030 Henkilöstöpolitiikka ja henkilöstösuunnittelu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_Toc433210369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3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53AFB140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70" w:history="1">
            <w:r w:rsidR="00D77163" w:rsidRPr="00D77163">
              <w:rPr>
                <w:rStyle w:val="Hyperlinkki"/>
                <w:noProof/>
              </w:rPr>
              <w:t>510040 Seuranta ja raportointi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_Toc433210370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3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162FC9B5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71" w:history="1">
            <w:r w:rsidR="00D77163" w:rsidRPr="00D77163">
              <w:rPr>
                <w:rStyle w:val="Hyperlinkki"/>
                <w:noProof/>
              </w:rPr>
              <w:t>510050 Laillisuusvalvonta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_Toc433210371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3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4259D5FB" w14:textId="77777777" w:rsidR="00D77163" w:rsidRPr="00D77163" w:rsidRDefault="002E0DFD">
          <w:pPr>
            <w:pStyle w:val="Sisluet2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72" w:history="1">
            <w:r w:rsidR="00D77163" w:rsidRPr="00D77163">
              <w:rPr>
                <w:rStyle w:val="Hyperlinkki"/>
                <w:noProof/>
              </w:rPr>
              <w:t>5200 Lainsäädännön valmistelu ja seuranta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_Toc433210372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4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0B72E4FD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73" w:history="1">
            <w:r w:rsidR="00D77163" w:rsidRPr="00D77163">
              <w:rPr>
                <w:rStyle w:val="Hyperlinkki"/>
                <w:noProof/>
              </w:rPr>
              <w:t>520010 EU-säädösten valmistelu ja seuranta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_Toc433210373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4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51C7797A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74" w:history="1">
            <w:r w:rsidR="00D77163" w:rsidRPr="00D77163">
              <w:rPr>
                <w:rStyle w:val="Hyperlinkki"/>
                <w:noProof/>
              </w:rPr>
              <w:t>520020 Kansallinen säädösten valmistelu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_Toc433210374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4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6C8C26AB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75" w:history="1">
            <w:r w:rsidR="00D77163" w:rsidRPr="00D77163">
              <w:rPr>
                <w:rStyle w:val="Hyperlinkki"/>
                <w:noProof/>
              </w:rPr>
              <w:t>520025 Säädösvalmistelun avustaminen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_Toc433210375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4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57B456CB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76" w:history="1">
            <w:r w:rsidR="00D77163" w:rsidRPr="00D77163">
              <w:rPr>
                <w:rStyle w:val="Hyperlinkki"/>
                <w:noProof/>
              </w:rPr>
              <w:t>520030 Säädösvalmistelun kehittäminen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_Toc433210376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4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3C72A082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77" w:history="1">
            <w:r w:rsidR="00D77163" w:rsidRPr="00D77163">
              <w:rPr>
                <w:rStyle w:val="Hyperlinkki"/>
                <w:noProof/>
              </w:rPr>
              <w:t>520040 Säädösten toimeenpano, seuranta ja arviointi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_Toc433210377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4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1484713F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78" w:history="1">
            <w:r w:rsidR="00D77163" w:rsidRPr="00D77163">
              <w:rPr>
                <w:rStyle w:val="Hyperlinkki"/>
                <w:noProof/>
              </w:rPr>
              <w:t>520050 Lainsäädännön asiantuntijatehtävät</w:t>
            </w:r>
            <w:r w:rsidR="00D77163" w:rsidRPr="00D77163">
              <w:rPr>
                <w:rStyle w:val="Hyperlinkki"/>
                <w:i/>
                <w:noProof/>
              </w:rPr>
              <w:t xml:space="preserve"> </w:t>
            </w:r>
            <w:r w:rsidR="00D77163" w:rsidRPr="00D77163">
              <w:rPr>
                <w:rStyle w:val="Hyperlinkki"/>
                <w:noProof/>
              </w:rPr>
              <w:t>muille hallinnonaloille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_Toc433210378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4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37F94572" w14:textId="77777777" w:rsidR="00D77163" w:rsidRPr="00D77163" w:rsidRDefault="002E0DFD">
          <w:pPr>
            <w:pStyle w:val="Sisluet2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79" w:history="1">
            <w:r w:rsidR="00D77163" w:rsidRPr="00D77163">
              <w:rPr>
                <w:rStyle w:val="Hyperlinkki"/>
                <w:noProof/>
              </w:rPr>
              <w:t>5300 EU- ja kansainväliset asiat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_Toc433210379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5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70E9EBCC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80" w:history="1">
            <w:r w:rsidR="00D77163" w:rsidRPr="00D77163">
              <w:rPr>
                <w:rStyle w:val="Hyperlinkki"/>
                <w:noProof/>
              </w:rPr>
              <w:t>530010 EU-asiat (pl. EU-säädöshankkeiden valmistelu ja seuranta)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_Toc433210380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5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5907D297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81" w:history="1">
            <w:r w:rsidR="00D77163" w:rsidRPr="00D77163">
              <w:rPr>
                <w:rStyle w:val="Hyperlinkki"/>
                <w:noProof/>
              </w:rPr>
              <w:t>530020 Kansainväliset asiat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_Toc433210381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5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1C26D0D6" w14:textId="77777777" w:rsidR="00D77163" w:rsidRPr="00D77163" w:rsidRDefault="002E0DFD">
          <w:pPr>
            <w:pStyle w:val="Sisluet2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82" w:history="1">
            <w:r w:rsidR="00D77163" w:rsidRPr="00D77163">
              <w:rPr>
                <w:rStyle w:val="Hyperlinkki"/>
                <w:noProof/>
              </w:rPr>
              <w:t>5400 Muut ministeriökohtaiset erityistehtävät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_Toc433210382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5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18265D63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83" w:history="1">
            <w:r w:rsidR="00D77163" w:rsidRPr="00D77163">
              <w:rPr>
                <w:rStyle w:val="Hyperlinkki"/>
                <w:noProof/>
              </w:rPr>
              <w:t>540010 Valtionosuudet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_Toc433210383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5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12D968EC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84" w:history="1">
            <w:r w:rsidR="00D77163" w:rsidRPr="00D77163">
              <w:rPr>
                <w:rStyle w:val="Hyperlinkki"/>
                <w:noProof/>
              </w:rPr>
              <w:t>540020 Valtionavustukset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_Toc433210384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5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399AE3ED" w14:textId="77777777" w:rsidR="00D77163" w:rsidRPr="00D77163" w:rsidRDefault="002E0DFD">
          <w:pPr>
            <w:pStyle w:val="Sisluet3"/>
            <w:tabs>
              <w:tab w:val="right" w:leader="dot" w:pos="10195"/>
            </w:tabs>
            <w:rPr>
              <w:rFonts w:eastAsiaTheme="minorEastAsia" w:cstheme="minorBidi"/>
              <w:noProof/>
              <w:lang w:eastAsia="fi-FI"/>
            </w:rPr>
          </w:pPr>
          <w:hyperlink w:anchor="_Toc433210385" w:history="1">
            <w:r w:rsidR="00D77163" w:rsidRPr="00D77163">
              <w:rPr>
                <w:rStyle w:val="Hyperlinkki"/>
                <w:noProof/>
              </w:rPr>
              <w:t>540030 Ministeriökohtaiset erityistehtävät</w:t>
            </w:r>
            <w:r w:rsidR="00D77163" w:rsidRPr="00D77163">
              <w:rPr>
                <w:noProof/>
                <w:webHidden/>
              </w:rPr>
              <w:tab/>
            </w:r>
            <w:r w:rsidR="00D77163" w:rsidRPr="00D77163">
              <w:rPr>
                <w:noProof/>
                <w:webHidden/>
              </w:rPr>
              <w:fldChar w:fldCharType="begin"/>
            </w:r>
            <w:r w:rsidR="00D77163" w:rsidRPr="00D77163">
              <w:rPr>
                <w:noProof/>
                <w:webHidden/>
              </w:rPr>
              <w:instrText xml:space="preserve"> PAGEREF _Toc433210385 \h </w:instrText>
            </w:r>
            <w:r w:rsidR="00D77163" w:rsidRPr="00D77163">
              <w:rPr>
                <w:noProof/>
                <w:webHidden/>
              </w:rPr>
            </w:r>
            <w:r w:rsidR="00D77163" w:rsidRPr="00D77163">
              <w:rPr>
                <w:noProof/>
                <w:webHidden/>
              </w:rPr>
              <w:fldChar w:fldCharType="separate"/>
            </w:r>
            <w:r w:rsidR="00D77163" w:rsidRPr="00D77163">
              <w:rPr>
                <w:noProof/>
                <w:webHidden/>
              </w:rPr>
              <w:t>5</w:t>
            </w:r>
            <w:r w:rsidR="00D77163" w:rsidRPr="00D77163">
              <w:rPr>
                <w:noProof/>
                <w:webHidden/>
              </w:rPr>
              <w:fldChar w:fldCharType="end"/>
            </w:r>
          </w:hyperlink>
        </w:p>
        <w:p w14:paraId="5C8222D6" w14:textId="77777777" w:rsidR="005431F3" w:rsidRPr="00EC1643" w:rsidRDefault="005431F3">
          <w:r w:rsidRPr="00EC1643">
            <w:rPr>
              <w:bCs/>
            </w:rPr>
            <w:fldChar w:fldCharType="end"/>
          </w:r>
        </w:p>
      </w:sdtContent>
    </w:sdt>
    <w:p w14:paraId="077F55FF" w14:textId="77777777" w:rsidR="005431F3" w:rsidRDefault="005431F3" w:rsidP="005E5158">
      <w:pPr>
        <w:pStyle w:val="Leipteksti"/>
        <w:ind w:left="1304"/>
      </w:pPr>
    </w:p>
    <w:p w14:paraId="3B12BA7B" w14:textId="77777777" w:rsidR="005431F3" w:rsidRDefault="005431F3" w:rsidP="005E5158">
      <w:pPr>
        <w:pStyle w:val="Leipteksti"/>
        <w:ind w:left="1304"/>
      </w:pPr>
    </w:p>
    <w:p w14:paraId="5888C5EB" w14:textId="77777777" w:rsidR="00587B3D" w:rsidRDefault="005E5158" w:rsidP="00AD772C">
      <w:pPr>
        <w:pStyle w:val="Otsikko1"/>
        <w:numPr>
          <w:ilvl w:val="0"/>
          <w:numId w:val="0"/>
        </w:numPr>
      </w:pPr>
      <w:bookmarkStart w:id="1" w:name="_Toc433210359"/>
      <w:r w:rsidRPr="005E5158">
        <w:lastRenderedPageBreak/>
        <w:t>50 OHJAUSTOIMINNOT</w:t>
      </w:r>
      <w:bookmarkEnd w:id="1"/>
    </w:p>
    <w:p w14:paraId="121D9BEB" w14:textId="77777777" w:rsidR="00CA0C0C" w:rsidRDefault="006E7487" w:rsidP="00AD772C">
      <w:pPr>
        <w:pStyle w:val="Otsikko2"/>
        <w:numPr>
          <w:ilvl w:val="0"/>
          <w:numId w:val="0"/>
        </w:numPr>
      </w:pPr>
      <w:bookmarkStart w:id="2" w:name="_Toc433210360"/>
      <w:r w:rsidRPr="006E7487">
        <w:t>5000 Yhteiskuntapolitiikan strategiat ja seuranta</w:t>
      </w:r>
      <w:bookmarkEnd w:id="2"/>
    </w:p>
    <w:p w14:paraId="14F34E28" w14:textId="77777777" w:rsidR="006E7487" w:rsidRDefault="006E7487" w:rsidP="006E7487">
      <w:pPr>
        <w:rPr>
          <w:b/>
        </w:rPr>
      </w:pPr>
    </w:p>
    <w:p w14:paraId="550A0875" w14:textId="77777777" w:rsidR="006E7487" w:rsidRDefault="006E7487" w:rsidP="00AD772C">
      <w:pPr>
        <w:pStyle w:val="Otsikko3"/>
        <w:numPr>
          <w:ilvl w:val="0"/>
          <w:numId w:val="0"/>
        </w:numPr>
        <w:rPr>
          <w:b/>
        </w:rPr>
      </w:pPr>
      <w:r>
        <w:tab/>
      </w:r>
      <w:bookmarkStart w:id="3" w:name="_Toc433210361"/>
      <w:r w:rsidRPr="00AD772C">
        <w:rPr>
          <w:b/>
        </w:rPr>
        <w:t>500010 Strategiatyö, kehittäminen ja seuranta</w:t>
      </w:r>
      <w:bookmarkEnd w:id="3"/>
    </w:p>
    <w:p w14:paraId="7CF3459E" w14:textId="77777777" w:rsidR="006E7487" w:rsidRDefault="006E7487" w:rsidP="006E7487">
      <w:pPr>
        <w:pStyle w:val="Luettelokappale"/>
        <w:numPr>
          <w:ilvl w:val="0"/>
          <w:numId w:val="7"/>
        </w:numPr>
      </w:pPr>
      <w:r w:rsidRPr="006E7487">
        <w:t>strateginen suunnittelu (toimintastrategiat, tutkimuksen painopistealueiden määrittely)</w:t>
      </w:r>
    </w:p>
    <w:p w14:paraId="1BC2CBCA" w14:textId="77777777" w:rsidR="006E7487" w:rsidRDefault="006E7487" w:rsidP="006E7487">
      <w:pPr>
        <w:pStyle w:val="Luettelokappale"/>
        <w:numPr>
          <w:ilvl w:val="0"/>
          <w:numId w:val="7"/>
        </w:numPr>
      </w:pPr>
      <w:r w:rsidRPr="006E7487">
        <w:t>nk. substanssistrategioiden laadinta</w:t>
      </w:r>
    </w:p>
    <w:p w14:paraId="1B10D4EF" w14:textId="77777777" w:rsidR="006E7487" w:rsidRDefault="006E7487" w:rsidP="006E7487">
      <w:pPr>
        <w:pStyle w:val="Luettelokappale"/>
        <w:numPr>
          <w:ilvl w:val="0"/>
          <w:numId w:val="7"/>
        </w:numPr>
      </w:pPr>
      <w:r>
        <w:t>strategioiden ja ohjelmien toteutumisen sekä toimintaympäristön seuranta</w:t>
      </w:r>
    </w:p>
    <w:p w14:paraId="6FC5926A" w14:textId="77777777" w:rsidR="006E7487" w:rsidRDefault="006E7487" w:rsidP="006E7487">
      <w:pPr>
        <w:pStyle w:val="Luettelokappale"/>
        <w:numPr>
          <w:ilvl w:val="0"/>
          <w:numId w:val="7"/>
        </w:numPr>
      </w:pPr>
      <w:r>
        <w:t>ohjelmat ja niiden valmistelu ja toteutus (pl. hallitusohjelma)</w:t>
      </w:r>
    </w:p>
    <w:p w14:paraId="098ED230" w14:textId="77777777" w:rsidR="006E7487" w:rsidRDefault="006E7487" w:rsidP="006E7487">
      <w:pPr>
        <w:pStyle w:val="Luettelokappale"/>
        <w:numPr>
          <w:ilvl w:val="0"/>
          <w:numId w:val="7"/>
        </w:numPr>
      </w:pPr>
      <w:r>
        <w:t xml:space="preserve">toimintatapojen ja organisoinnin </w:t>
      </w:r>
      <w:r w:rsidRPr="00211527">
        <w:t>kehittäminen</w:t>
      </w:r>
    </w:p>
    <w:p w14:paraId="472241A5" w14:textId="77777777" w:rsidR="006E7487" w:rsidRDefault="006E7487" w:rsidP="006E7487"/>
    <w:p w14:paraId="083D385A" w14:textId="77777777" w:rsidR="006E7487" w:rsidRDefault="006E7487" w:rsidP="004356AC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4" w:name="_Toc433210362"/>
      <w:r w:rsidRPr="006E7487">
        <w:rPr>
          <w:b/>
        </w:rPr>
        <w:t>500020 Hallitusohjelman valmistelu ja seuranta</w:t>
      </w:r>
      <w:bookmarkEnd w:id="4"/>
    </w:p>
    <w:p w14:paraId="2FA78D44" w14:textId="77777777" w:rsidR="006E7487" w:rsidRPr="006E7487" w:rsidRDefault="006E7487" w:rsidP="006E7487">
      <w:pPr>
        <w:pStyle w:val="Luettelokappale"/>
        <w:numPr>
          <w:ilvl w:val="0"/>
          <w:numId w:val="7"/>
        </w:numPr>
      </w:pPr>
      <w:r w:rsidRPr="006E7487">
        <w:t>hallitusohjelmavalmistelu (ns. tulevaisuuskatsaustyö yms.)</w:t>
      </w:r>
    </w:p>
    <w:p w14:paraId="49E348DD" w14:textId="77777777" w:rsidR="006E7487" w:rsidRPr="006E7487" w:rsidRDefault="006E7487" w:rsidP="006E7487">
      <w:pPr>
        <w:pStyle w:val="Luettelokappale"/>
        <w:numPr>
          <w:ilvl w:val="0"/>
          <w:numId w:val="7"/>
        </w:numPr>
      </w:pPr>
      <w:r>
        <w:t>hallitusohjelman</w:t>
      </w:r>
      <w:r w:rsidRPr="006E7487">
        <w:t xml:space="preserve"> seuranta ja raportointi  </w:t>
      </w:r>
    </w:p>
    <w:p w14:paraId="2F6F13FD" w14:textId="77777777" w:rsidR="006E7487" w:rsidRPr="006E7487" w:rsidRDefault="006E7487" w:rsidP="006E7487">
      <w:pPr>
        <w:pStyle w:val="Luettelokappale"/>
        <w:numPr>
          <w:ilvl w:val="0"/>
          <w:numId w:val="7"/>
        </w:numPr>
      </w:pPr>
      <w:r>
        <w:t>selonteot, tiedonannot ja valtioneuvoston</w:t>
      </w:r>
      <w:r w:rsidRPr="006E7487">
        <w:t xml:space="preserve"> periaatepäätökset</w:t>
      </w:r>
    </w:p>
    <w:p w14:paraId="535E923F" w14:textId="77777777" w:rsidR="006E7487" w:rsidRPr="006E7487" w:rsidRDefault="006E7487" w:rsidP="006E7487">
      <w:pPr>
        <w:pStyle w:val="Luettelokappale"/>
        <w:numPr>
          <w:ilvl w:val="0"/>
          <w:numId w:val="7"/>
        </w:numPr>
        <w:rPr>
          <w:b/>
        </w:rPr>
      </w:pPr>
      <w:r w:rsidRPr="006E7487">
        <w:t>ministerin, valtiosihteerin ja erityisavustajien työaika ja menot silloin, kun ne eivät ole kohdennettavissa muille toiminnoille</w:t>
      </w:r>
    </w:p>
    <w:p w14:paraId="6E1D63B5" w14:textId="77777777" w:rsidR="006E7487" w:rsidRDefault="006E7487" w:rsidP="006E7487">
      <w:pPr>
        <w:rPr>
          <w:b/>
        </w:rPr>
      </w:pPr>
    </w:p>
    <w:p w14:paraId="78871B60" w14:textId="77777777" w:rsidR="006E7487" w:rsidRDefault="006E7487" w:rsidP="00AD772C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5" w:name="_Toc433210363"/>
      <w:r>
        <w:rPr>
          <w:b/>
        </w:rPr>
        <w:t xml:space="preserve">500030 </w:t>
      </w:r>
      <w:r w:rsidRPr="006E7487">
        <w:rPr>
          <w:b/>
        </w:rPr>
        <w:t>Tutkimustoiminta, arvioinnit ja ennakointi</w:t>
      </w:r>
      <w:bookmarkEnd w:id="5"/>
    </w:p>
    <w:p w14:paraId="72321F0B" w14:textId="77777777" w:rsidR="006E7487" w:rsidRPr="006E7487" w:rsidRDefault="006E7487" w:rsidP="006E7487">
      <w:pPr>
        <w:pStyle w:val="Luettelokappale"/>
        <w:numPr>
          <w:ilvl w:val="0"/>
          <w:numId w:val="7"/>
        </w:numPr>
      </w:pPr>
      <w:r w:rsidRPr="006E7487">
        <w:t>erilaiset vaikutus- ja vaikuttavuusanalyysit (pl. lainsäädäntöhankkeiden vaikutukset ja vaikuttavuus)</w:t>
      </w:r>
    </w:p>
    <w:p w14:paraId="07DDDBDD" w14:textId="77777777" w:rsidR="006E7487" w:rsidRPr="006E7487" w:rsidRDefault="006E7487" w:rsidP="006E7487">
      <w:pPr>
        <w:pStyle w:val="Luettelokappale"/>
        <w:numPr>
          <w:ilvl w:val="0"/>
          <w:numId w:val="7"/>
        </w:numPr>
      </w:pPr>
      <w:r w:rsidRPr="006E7487">
        <w:t xml:space="preserve">ulkopuolisilta tilatut arviot </w:t>
      </w:r>
    </w:p>
    <w:p w14:paraId="6548724B" w14:textId="77777777" w:rsidR="006E7487" w:rsidRPr="006E7487" w:rsidRDefault="006E7487" w:rsidP="006E7487">
      <w:pPr>
        <w:pStyle w:val="Luettelokappale"/>
        <w:numPr>
          <w:ilvl w:val="0"/>
          <w:numId w:val="7"/>
        </w:numPr>
      </w:pPr>
      <w:r w:rsidRPr="006E7487">
        <w:t>erilaiset TEAS-hankkeet (sis. valmistelu, kokoaminen, rahoituksen myönnöt, seuranta)</w:t>
      </w:r>
    </w:p>
    <w:p w14:paraId="27558C40" w14:textId="77777777" w:rsidR="006E7487" w:rsidRPr="006E7487" w:rsidRDefault="006E7487" w:rsidP="006E7487">
      <w:pPr>
        <w:pStyle w:val="Luettelokappale"/>
        <w:numPr>
          <w:ilvl w:val="0"/>
          <w:numId w:val="7"/>
        </w:numPr>
      </w:pPr>
      <w:r w:rsidRPr="006E7487">
        <w:t>ennakointi</w:t>
      </w:r>
    </w:p>
    <w:p w14:paraId="17F24766" w14:textId="77777777" w:rsidR="006E7487" w:rsidRPr="006E7487" w:rsidRDefault="006E7487" w:rsidP="006E7487">
      <w:pPr>
        <w:pStyle w:val="Luettelokappale"/>
        <w:numPr>
          <w:ilvl w:val="0"/>
          <w:numId w:val="7"/>
        </w:numPr>
      </w:pPr>
      <w:r w:rsidRPr="006E7487">
        <w:t>tutkimushankkeiden koordinointi ja ohjausryhmät</w:t>
      </w:r>
    </w:p>
    <w:p w14:paraId="44A9C6DB" w14:textId="77777777" w:rsidR="006E7487" w:rsidRPr="006E7487" w:rsidRDefault="006E7487" w:rsidP="006E7487">
      <w:pPr>
        <w:pStyle w:val="Luettelokappale"/>
        <w:numPr>
          <w:ilvl w:val="0"/>
          <w:numId w:val="7"/>
        </w:numPr>
      </w:pPr>
      <w:r w:rsidRPr="006E7487">
        <w:t>tutkimusseminaarit</w:t>
      </w:r>
    </w:p>
    <w:p w14:paraId="403E9F3E" w14:textId="77777777" w:rsidR="006E7487" w:rsidRPr="006E7487" w:rsidRDefault="006E7487" w:rsidP="006E7487">
      <w:pPr>
        <w:pStyle w:val="Luettelokappale"/>
        <w:numPr>
          <w:ilvl w:val="0"/>
          <w:numId w:val="7"/>
        </w:numPr>
        <w:rPr>
          <w:b/>
        </w:rPr>
      </w:pPr>
      <w:r w:rsidRPr="006E7487">
        <w:t>barometrit</w:t>
      </w:r>
    </w:p>
    <w:p w14:paraId="3D6FE5A4" w14:textId="77777777" w:rsidR="006E7487" w:rsidRDefault="006E7487" w:rsidP="006E7487">
      <w:pPr>
        <w:rPr>
          <w:b/>
        </w:rPr>
      </w:pPr>
    </w:p>
    <w:p w14:paraId="08C98F6F" w14:textId="77777777" w:rsidR="006E7487" w:rsidRDefault="006E7487" w:rsidP="00AD772C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6" w:name="_Toc433210364"/>
      <w:r>
        <w:rPr>
          <w:b/>
        </w:rPr>
        <w:t xml:space="preserve">500040 </w:t>
      </w:r>
      <w:r w:rsidRPr="006E7487">
        <w:rPr>
          <w:b/>
        </w:rPr>
        <w:t>Asiantuntijaosallistuminen muiden strategia-asioihin</w:t>
      </w:r>
      <w:bookmarkEnd w:id="6"/>
    </w:p>
    <w:p w14:paraId="37905A69" w14:textId="77777777" w:rsidR="006E7487" w:rsidRPr="006E7487" w:rsidRDefault="006E7487" w:rsidP="006E7487">
      <w:pPr>
        <w:pStyle w:val="Luettelokappale"/>
        <w:numPr>
          <w:ilvl w:val="0"/>
          <w:numId w:val="7"/>
        </w:numPr>
      </w:pPr>
      <w:r>
        <w:t>osallistuminen valtioneuvosto</w:t>
      </w:r>
      <w:r w:rsidRPr="006E7487">
        <w:t>tasoiseen yhteistyöhön</w:t>
      </w:r>
    </w:p>
    <w:p w14:paraId="37E933C1" w14:textId="555712B9" w:rsidR="006E7487" w:rsidRPr="006E7487" w:rsidRDefault="006E7487" w:rsidP="006E7487">
      <w:pPr>
        <w:pStyle w:val="Luettelokappale"/>
        <w:numPr>
          <w:ilvl w:val="0"/>
          <w:numId w:val="7"/>
        </w:numPr>
      </w:pPr>
      <w:r w:rsidRPr="006E7487">
        <w:t>osallistuminen muiden ministeriö</w:t>
      </w:r>
      <w:r w:rsidR="00AF1781">
        <w:t>ide</w:t>
      </w:r>
      <w:r w:rsidRPr="006E7487">
        <w:t>n/virastojen työryhmiin</w:t>
      </w:r>
    </w:p>
    <w:p w14:paraId="08734324" w14:textId="77777777" w:rsidR="006E7487" w:rsidRPr="006E7487" w:rsidRDefault="006E7487" w:rsidP="006E7487">
      <w:pPr>
        <w:pStyle w:val="Luettelokappale"/>
        <w:numPr>
          <w:ilvl w:val="0"/>
          <w:numId w:val="7"/>
        </w:numPr>
      </w:pPr>
      <w:r w:rsidRPr="006E7487">
        <w:t>lausuntojen antaminen (ellei lainvalmistelua tai ydintoimintoa)</w:t>
      </w:r>
    </w:p>
    <w:p w14:paraId="48E36F41" w14:textId="77777777" w:rsidR="006E7487" w:rsidRPr="006E7487" w:rsidRDefault="006E7487" w:rsidP="006E7487">
      <w:pPr>
        <w:pStyle w:val="Luettelokappale"/>
        <w:numPr>
          <w:ilvl w:val="0"/>
          <w:numId w:val="7"/>
        </w:numPr>
      </w:pPr>
      <w:r w:rsidRPr="006E7487">
        <w:t>avunanto muille ministeriöille</w:t>
      </w:r>
    </w:p>
    <w:p w14:paraId="582FECC6" w14:textId="77777777" w:rsidR="006E7487" w:rsidRDefault="006E7487" w:rsidP="006E7487">
      <w:pPr>
        <w:pStyle w:val="Luettelokappale"/>
        <w:numPr>
          <w:ilvl w:val="0"/>
          <w:numId w:val="7"/>
        </w:numPr>
      </w:pPr>
      <w:r w:rsidRPr="006E7487">
        <w:t>vuorovaikutus muiden ministeriöiden kanssa</w:t>
      </w:r>
    </w:p>
    <w:p w14:paraId="419B51CE" w14:textId="77777777" w:rsidR="00AD772C" w:rsidRDefault="00AD772C" w:rsidP="00AD772C">
      <w:pPr>
        <w:pStyle w:val="Luettelokappale"/>
        <w:ind w:left="2025"/>
      </w:pPr>
    </w:p>
    <w:p w14:paraId="7E9E188F" w14:textId="384CD173" w:rsidR="00AD772C" w:rsidRPr="00AD772C" w:rsidRDefault="00AD772C" w:rsidP="00AD772C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7" w:name="_Toc433210365"/>
      <w:r w:rsidRPr="00AD772C">
        <w:rPr>
          <w:b/>
        </w:rPr>
        <w:t>500050 Yhteiskuntasuhteiden hoito</w:t>
      </w:r>
      <w:bookmarkEnd w:id="7"/>
      <w:r w:rsidRPr="00AD772C">
        <w:rPr>
          <w:b/>
        </w:rPr>
        <w:t xml:space="preserve"> </w:t>
      </w:r>
    </w:p>
    <w:p w14:paraId="12212628" w14:textId="77777777" w:rsidR="00AD772C" w:rsidRDefault="00AD772C" w:rsidP="00AD772C">
      <w:pPr>
        <w:ind w:left="1665"/>
        <w:rPr>
          <w:i/>
        </w:rPr>
      </w:pPr>
      <w:r w:rsidRPr="00AD772C">
        <w:rPr>
          <w:i/>
        </w:rPr>
        <w:t>Huom. Tätä toimintoa käytetään, jos tekeminen ei ole ydintoimintaa tai muuta ohjaustoimintaa.</w:t>
      </w:r>
    </w:p>
    <w:p w14:paraId="1CC177EB" w14:textId="77777777" w:rsidR="00AD772C" w:rsidRDefault="00AD772C" w:rsidP="00AD772C">
      <w:pPr>
        <w:ind w:left="1304"/>
        <w:rPr>
          <w:i/>
        </w:rPr>
      </w:pPr>
    </w:p>
    <w:p w14:paraId="45222C5E" w14:textId="77777777" w:rsidR="00AD772C" w:rsidRPr="00AD772C" w:rsidRDefault="00AD772C" w:rsidP="00AD772C">
      <w:pPr>
        <w:pStyle w:val="Luettelokappale"/>
        <w:numPr>
          <w:ilvl w:val="0"/>
          <w:numId w:val="7"/>
        </w:numPr>
      </w:pPr>
      <w:r w:rsidRPr="00AD772C">
        <w:t xml:space="preserve">paikallisviranomaisten ohjaus </w:t>
      </w:r>
    </w:p>
    <w:p w14:paraId="4B0CDC41" w14:textId="77777777" w:rsidR="00AD772C" w:rsidRPr="00AD772C" w:rsidRDefault="00AD772C" w:rsidP="00AD772C">
      <w:pPr>
        <w:pStyle w:val="Luettelokappale"/>
        <w:numPr>
          <w:ilvl w:val="0"/>
          <w:numId w:val="7"/>
        </w:numPr>
      </w:pPr>
      <w:r w:rsidRPr="00AD772C">
        <w:t>etujärjestöt</w:t>
      </w:r>
    </w:p>
    <w:p w14:paraId="476A75BE" w14:textId="77777777" w:rsidR="00AD772C" w:rsidRPr="00AD772C" w:rsidRDefault="00AD772C" w:rsidP="00AD772C">
      <w:pPr>
        <w:pStyle w:val="Luettelokappale"/>
        <w:numPr>
          <w:ilvl w:val="0"/>
          <w:numId w:val="7"/>
        </w:numPr>
      </w:pPr>
      <w:r>
        <w:t>eduskunnan kysymykset</w:t>
      </w:r>
    </w:p>
    <w:p w14:paraId="5A33C27A" w14:textId="77777777" w:rsidR="00AD772C" w:rsidRDefault="00AD772C" w:rsidP="004356AC"/>
    <w:p w14:paraId="0EB8B4F7" w14:textId="77777777" w:rsidR="00AD772C" w:rsidRDefault="00AD772C" w:rsidP="00AD772C">
      <w:pPr>
        <w:pStyle w:val="Otsikko2"/>
        <w:numPr>
          <w:ilvl w:val="0"/>
          <w:numId w:val="0"/>
        </w:numPr>
      </w:pPr>
      <w:bookmarkStart w:id="8" w:name="_Toc433210366"/>
      <w:r>
        <w:t xml:space="preserve">5100 </w:t>
      </w:r>
      <w:r w:rsidRPr="00AD772C">
        <w:t>Ministeriön toimialan ohjaus ja toiminta- ja taloussuunnittelu sekä seuranta</w:t>
      </w:r>
      <w:bookmarkEnd w:id="8"/>
    </w:p>
    <w:p w14:paraId="5F0317C2" w14:textId="77777777" w:rsidR="00AD772C" w:rsidRDefault="00AD772C" w:rsidP="00AD772C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9" w:name="_Toc433210367"/>
      <w:r w:rsidRPr="00AD772C">
        <w:rPr>
          <w:b/>
        </w:rPr>
        <w:t>510010 Ohjaus ja kehittäminen</w:t>
      </w:r>
      <w:bookmarkEnd w:id="9"/>
    </w:p>
    <w:p w14:paraId="14B357E1" w14:textId="77777777" w:rsidR="00AD772C" w:rsidRDefault="00AD772C" w:rsidP="00AD772C">
      <w:pPr>
        <w:pStyle w:val="Luettelokappale"/>
        <w:numPr>
          <w:ilvl w:val="0"/>
          <w:numId w:val="7"/>
        </w:numPr>
      </w:pPr>
      <w:r>
        <w:t>hallinnonalan ja ministeriön toimialan ohjauksen kehittäminen</w:t>
      </w:r>
    </w:p>
    <w:p w14:paraId="3F3F0384" w14:textId="77777777" w:rsidR="00AD772C" w:rsidRDefault="00AD772C" w:rsidP="00AD772C">
      <w:pPr>
        <w:pStyle w:val="Luettelokappale"/>
        <w:numPr>
          <w:ilvl w:val="0"/>
          <w:numId w:val="7"/>
        </w:numPr>
      </w:pPr>
      <w:r>
        <w:t>hallinnonalan ja ministeriön toimialan rakenteiden kehittäminen</w:t>
      </w:r>
    </w:p>
    <w:p w14:paraId="6F76C24E" w14:textId="77777777" w:rsidR="00AD772C" w:rsidRDefault="00AD772C" w:rsidP="00AD772C">
      <w:pPr>
        <w:pStyle w:val="Luettelokappale"/>
        <w:numPr>
          <w:ilvl w:val="0"/>
          <w:numId w:val="7"/>
        </w:numPr>
      </w:pPr>
      <w:r>
        <w:t xml:space="preserve">hallinnonalan ja ministeriön toimialan tietohallinnon ohjaus </w:t>
      </w:r>
    </w:p>
    <w:p w14:paraId="3A0924FF" w14:textId="77777777" w:rsidR="00AD772C" w:rsidRDefault="00AD772C" w:rsidP="00AD772C">
      <w:pPr>
        <w:pStyle w:val="Luettelokappale"/>
        <w:numPr>
          <w:ilvl w:val="0"/>
          <w:numId w:val="7"/>
        </w:numPr>
      </w:pPr>
      <w:r>
        <w:t>hallinnonalan ja ministeriön toimialan hankintatoimen ohjaus</w:t>
      </w:r>
    </w:p>
    <w:p w14:paraId="0BDD0B74" w14:textId="77777777" w:rsidR="00AD772C" w:rsidRDefault="00AD772C" w:rsidP="00AD772C">
      <w:pPr>
        <w:pStyle w:val="Luettelokappale"/>
        <w:numPr>
          <w:ilvl w:val="0"/>
          <w:numId w:val="7"/>
        </w:numPr>
      </w:pPr>
      <w:r>
        <w:t>hallinnonalan ja ministeriön toimialan toimitilahallinnon ohjaus</w:t>
      </w:r>
    </w:p>
    <w:p w14:paraId="3A0D1930" w14:textId="77777777" w:rsidR="00AD772C" w:rsidRDefault="00AD772C" w:rsidP="00AD772C">
      <w:pPr>
        <w:pStyle w:val="Luettelokappale"/>
        <w:numPr>
          <w:ilvl w:val="0"/>
          <w:numId w:val="7"/>
        </w:numPr>
      </w:pPr>
      <w:r>
        <w:t>riskienhallinta</w:t>
      </w:r>
    </w:p>
    <w:p w14:paraId="238C1B2F" w14:textId="77777777" w:rsidR="00AD772C" w:rsidRDefault="00AD772C" w:rsidP="00AD772C">
      <w:pPr>
        <w:pStyle w:val="Luettelokappale"/>
        <w:numPr>
          <w:ilvl w:val="0"/>
          <w:numId w:val="7"/>
        </w:numPr>
      </w:pPr>
      <w:r>
        <w:t>laatutoiminta, evaluoinnit</w:t>
      </w:r>
    </w:p>
    <w:p w14:paraId="50FB9E42" w14:textId="77777777" w:rsidR="00AD772C" w:rsidRDefault="00AD772C" w:rsidP="00AD772C">
      <w:pPr>
        <w:pStyle w:val="Luettelokappale"/>
        <w:numPr>
          <w:ilvl w:val="0"/>
          <w:numId w:val="7"/>
        </w:numPr>
      </w:pPr>
      <w:r>
        <w:t>hallinnonalan yhteistoiminta</w:t>
      </w:r>
    </w:p>
    <w:p w14:paraId="5FF32F0E" w14:textId="77777777" w:rsidR="00AD772C" w:rsidRDefault="00AD772C" w:rsidP="00AD772C">
      <w:pPr>
        <w:pStyle w:val="Luettelokappale"/>
        <w:numPr>
          <w:ilvl w:val="0"/>
          <w:numId w:val="7"/>
        </w:numPr>
      </w:pPr>
      <w:r>
        <w:t>omistajaohjaus</w:t>
      </w:r>
    </w:p>
    <w:p w14:paraId="0F610734" w14:textId="77777777" w:rsidR="00AD772C" w:rsidRDefault="00AD772C" w:rsidP="00AD772C"/>
    <w:p w14:paraId="185E0493" w14:textId="77777777" w:rsidR="00AD772C" w:rsidRPr="00AD772C" w:rsidRDefault="00AD772C" w:rsidP="00AD772C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10" w:name="_Toc433210368"/>
      <w:r w:rsidRPr="00AD772C">
        <w:rPr>
          <w:b/>
        </w:rPr>
        <w:t>510020 Toiminnan ja talouden suunnittelu</w:t>
      </w:r>
      <w:bookmarkEnd w:id="10"/>
    </w:p>
    <w:p w14:paraId="69E23518" w14:textId="77777777" w:rsidR="00AD772C" w:rsidRPr="00AD772C" w:rsidRDefault="00AD772C" w:rsidP="00AD772C">
      <w:pPr>
        <w:pStyle w:val="Luettelokappale"/>
        <w:numPr>
          <w:ilvl w:val="0"/>
          <w:numId w:val="7"/>
        </w:numPr>
      </w:pPr>
      <w:r w:rsidRPr="00AD772C">
        <w:t>hallinnonalan / ministeriön toimialan tulossuunnitelma</w:t>
      </w:r>
    </w:p>
    <w:p w14:paraId="261BD4AE" w14:textId="77777777" w:rsidR="00AD772C" w:rsidRPr="00AD772C" w:rsidRDefault="00AD772C" w:rsidP="00AD772C">
      <w:pPr>
        <w:pStyle w:val="Luettelokappale"/>
        <w:numPr>
          <w:ilvl w:val="0"/>
          <w:numId w:val="7"/>
        </w:numPr>
      </w:pPr>
      <w:r w:rsidRPr="00AD772C">
        <w:t>hallinnonalan / ministeriön toimialan toiminta- ja taloussuunnitelma</w:t>
      </w:r>
    </w:p>
    <w:p w14:paraId="14BACD76" w14:textId="77777777" w:rsidR="00AD772C" w:rsidRPr="00AD772C" w:rsidRDefault="00AD772C" w:rsidP="00AD772C">
      <w:pPr>
        <w:pStyle w:val="Luettelokappale"/>
        <w:numPr>
          <w:ilvl w:val="0"/>
          <w:numId w:val="7"/>
        </w:numPr>
      </w:pPr>
      <w:r w:rsidRPr="00AD772C">
        <w:t xml:space="preserve">lainsäädäntösuunnitelma </w:t>
      </w:r>
    </w:p>
    <w:p w14:paraId="5D68EED3" w14:textId="77777777" w:rsidR="00AD772C" w:rsidRPr="00AD772C" w:rsidRDefault="00AD772C" w:rsidP="00AD772C">
      <w:pPr>
        <w:pStyle w:val="Luettelokappale"/>
        <w:numPr>
          <w:ilvl w:val="0"/>
          <w:numId w:val="7"/>
        </w:numPr>
      </w:pPr>
      <w:r w:rsidRPr="00AD772C">
        <w:t>osaston ja viraston välinen tuloskeskusteluprosessi (ml. välituloskeskustelut)</w:t>
      </w:r>
    </w:p>
    <w:p w14:paraId="1D9EEF05" w14:textId="77777777" w:rsidR="00AD772C" w:rsidRPr="00AD772C" w:rsidRDefault="00AD772C" w:rsidP="00AD772C">
      <w:pPr>
        <w:pStyle w:val="Luettelokappale"/>
        <w:numPr>
          <w:ilvl w:val="0"/>
          <w:numId w:val="7"/>
        </w:numPr>
      </w:pPr>
      <w:r w:rsidRPr="00AD772C">
        <w:t>ministeriön ja viraston välinen tuloskeskusteluprosessi (ml. välituloskeskustelut)</w:t>
      </w:r>
    </w:p>
    <w:p w14:paraId="75444889" w14:textId="77777777" w:rsidR="00AD772C" w:rsidRPr="00AD772C" w:rsidRDefault="00AD772C" w:rsidP="00AD772C">
      <w:pPr>
        <w:pStyle w:val="Luettelokappale"/>
        <w:numPr>
          <w:ilvl w:val="0"/>
          <w:numId w:val="7"/>
        </w:numPr>
      </w:pPr>
      <w:r w:rsidRPr="00AD772C">
        <w:t>johtamissopimukset</w:t>
      </w:r>
    </w:p>
    <w:p w14:paraId="579FB909" w14:textId="77777777" w:rsidR="00AD772C" w:rsidRPr="00AD772C" w:rsidRDefault="00AD772C" w:rsidP="00AD772C">
      <w:pPr>
        <w:pStyle w:val="Luettelokappale"/>
        <w:numPr>
          <w:ilvl w:val="0"/>
          <w:numId w:val="7"/>
        </w:numPr>
      </w:pPr>
      <w:r w:rsidRPr="00AD772C">
        <w:t xml:space="preserve">ulkopuolisen rahoituksen koordinointi </w:t>
      </w:r>
    </w:p>
    <w:p w14:paraId="258A857B" w14:textId="32023E9F" w:rsidR="00AD772C" w:rsidRPr="00AD772C" w:rsidRDefault="00307652" w:rsidP="00AD772C">
      <w:pPr>
        <w:pStyle w:val="Luettelokappale"/>
        <w:numPr>
          <w:ilvl w:val="0"/>
          <w:numId w:val="7"/>
        </w:numPr>
      </w:pPr>
      <w:r>
        <w:t xml:space="preserve">hallinnonalan ja ministeriön toimialan </w:t>
      </w:r>
      <w:r w:rsidR="00646459">
        <w:t>kehysvalmistelu</w:t>
      </w:r>
    </w:p>
    <w:p w14:paraId="4E2F9926" w14:textId="32C9D0FD" w:rsidR="00AD772C" w:rsidRPr="00AD772C" w:rsidRDefault="00AD772C" w:rsidP="00AD772C">
      <w:pPr>
        <w:pStyle w:val="Luettelokappale"/>
        <w:numPr>
          <w:ilvl w:val="0"/>
          <w:numId w:val="7"/>
        </w:numPr>
      </w:pPr>
      <w:r w:rsidRPr="00AD772C">
        <w:t>hallinnonalan ja ministe</w:t>
      </w:r>
      <w:r w:rsidR="00646459">
        <w:t>riön toimialan talousarviovalmistelu</w:t>
      </w:r>
    </w:p>
    <w:p w14:paraId="13131C00" w14:textId="2526D117" w:rsidR="00AD772C" w:rsidRPr="00AD772C" w:rsidRDefault="00AD772C" w:rsidP="00AD772C">
      <w:pPr>
        <w:pStyle w:val="Luettelokappale"/>
        <w:numPr>
          <w:ilvl w:val="0"/>
          <w:numId w:val="7"/>
        </w:numPr>
      </w:pPr>
      <w:r w:rsidRPr="00AD772C">
        <w:t>hallinnonalan ja minister</w:t>
      </w:r>
      <w:r w:rsidR="00646459">
        <w:t>iön toimialan lisätalousarviovalmistelu</w:t>
      </w:r>
    </w:p>
    <w:p w14:paraId="5F25F3A1" w14:textId="77777777" w:rsidR="00AD772C" w:rsidRPr="00AD772C" w:rsidRDefault="00AD772C" w:rsidP="00AD772C">
      <w:pPr>
        <w:pStyle w:val="Luettelokappale"/>
        <w:numPr>
          <w:ilvl w:val="0"/>
          <w:numId w:val="7"/>
        </w:numPr>
      </w:pPr>
      <w:r w:rsidRPr="00AD772C">
        <w:t>tilijaottelun laatiminen ja ylläpito</w:t>
      </w:r>
    </w:p>
    <w:p w14:paraId="4E005A34" w14:textId="77777777" w:rsidR="00AD772C" w:rsidRPr="00AD772C" w:rsidRDefault="00AD772C" w:rsidP="00AD772C">
      <w:pPr>
        <w:pStyle w:val="Luettelokappale"/>
        <w:numPr>
          <w:ilvl w:val="0"/>
          <w:numId w:val="7"/>
        </w:numPr>
      </w:pPr>
      <w:r w:rsidRPr="00AD772C">
        <w:t xml:space="preserve">maksuasetusten ja -politiikan valmistelu </w:t>
      </w:r>
    </w:p>
    <w:p w14:paraId="7E915A3F" w14:textId="77777777" w:rsidR="00AD772C" w:rsidRDefault="00AD772C" w:rsidP="00AD772C">
      <w:pPr>
        <w:pStyle w:val="Luettelokappale"/>
        <w:numPr>
          <w:ilvl w:val="0"/>
          <w:numId w:val="7"/>
        </w:numPr>
      </w:pPr>
      <w:r w:rsidRPr="00AD772C">
        <w:t>taloussuunnitteluun liittyvien asioiden käsittely raha-asiainvaliokunnassa</w:t>
      </w:r>
    </w:p>
    <w:p w14:paraId="29402F87" w14:textId="77777777" w:rsidR="00AD772C" w:rsidRDefault="00AD772C" w:rsidP="00AD772C"/>
    <w:p w14:paraId="1E6C25A3" w14:textId="77777777" w:rsidR="00AD772C" w:rsidRDefault="00AD772C" w:rsidP="00AD772C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11" w:name="_Toc433210369"/>
      <w:r w:rsidRPr="00AD772C">
        <w:rPr>
          <w:b/>
        </w:rPr>
        <w:t>510030 Henkilöstöpolitiikka ja henkilöstösuunnittelu</w:t>
      </w:r>
      <w:bookmarkEnd w:id="11"/>
    </w:p>
    <w:p w14:paraId="35EC9EA7" w14:textId="77777777" w:rsidR="00AD772C" w:rsidRDefault="00AD772C" w:rsidP="00AD772C">
      <w:pPr>
        <w:pStyle w:val="Luettelokappale"/>
        <w:numPr>
          <w:ilvl w:val="0"/>
          <w:numId w:val="7"/>
        </w:numPr>
      </w:pPr>
      <w:r>
        <w:t xml:space="preserve">henkilöstöpoliittiset linjaukset ja ohjeistus </w:t>
      </w:r>
    </w:p>
    <w:p w14:paraId="518F4E99" w14:textId="77777777" w:rsidR="00AD772C" w:rsidRDefault="00AD772C" w:rsidP="00AD772C">
      <w:pPr>
        <w:pStyle w:val="Luettelokappale"/>
        <w:numPr>
          <w:ilvl w:val="0"/>
          <w:numId w:val="7"/>
        </w:numPr>
      </w:pPr>
      <w:r>
        <w:t>henkilöstöstrategian laadinta ja päivitys</w:t>
      </w:r>
    </w:p>
    <w:p w14:paraId="01C72CEF" w14:textId="77777777" w:rsidR="00AD772C" w:rsidRDefault="00AD772C" w:rsidP="00AD772C"/>
    <w:p w14:paraId="51138F23" w14:textId="77777777" w:rsidR="00AD772C" w:rsidRDefault="00AD772C" w:rsidP="00AD772C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12" w:name="_Toc433210370"/>
      <w:r w:rsidRPr="00AD772C">
        <w:rPr>
          <w:b/>
        </w:rPr>
        <w:t>510040 Seuranta ja raportointi</w:t>
      </w:r>
      <w:bookmarkEnd w:id="12"/>
    </w:p>
    <w:p w14:paraId="7667020A" w14:textId="2BF25B3E" w:rsidR="004356AC" w:rsidRDefault="00646459" w:rsidP="004356AC">
      <w:pPr>
        <w:pStyle w:val="Luettelokappale"/>
        <w:numPr>
          <w:ilvl w:val="0"/>
          <w:numId w:val="7"/>
        </w:numPr>
      </w:pPr>
      <w:r>
        <w:t>hallituksen vuosikertomus</w:t>
      </w:r>
    </w:p>
    <w:p w14:paraId="68C61FAF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tilinpäätöskannanotot</w:t>
      </w:r>
    </w:p>
    <w:p w14:paraId="13BA658D" w14:textId="77777777" w:rsidR="00AD772C" w:rsidRDefault="004356AC" w:rsidP="004356AC">
      <w:pPr>
        <w:pStyle w:val="Luettelokappale"/>
        <w:numPr>
          <w:ilvl w:val="0"/>
          <w:numId w:val="7"/>
        </w:numPr>
      </w:pPr>
      <w:r>
        <w:t>hallinnonalan talousseuranta</w:t>
      </w:r>
    </w:p>
    <w:p w14:paraId="7A415A37" w14:textId="77777777" w:rsidR="0000682E" w:rsidRDefault="0000682E" w:rsidP="0000682E">
      <w:pPr>
        <w:pStyle w:val="Luettelokappale"/>
        <w:ind w:left="2025"/>
      </w:pPr>
    </w:p>
    <w:p w14:paraId="70D6980E" w14:textId="77777777" w:rsidR="004356AC" w:rsidRDefault="004356AC" w:rsidP="004356AC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13" w:name="_Toc433210371"/>
      <w:r w:rsidRPr="004356AC">
        <w:rPr>
          <w:b/>
        </w:rPr>
        <w:t>510050 Laillisuusvalvonta</w:t>
      </w:r>
      <w:bookmarkEnd w:id="13"/>
    </w:p>
    <w:p w14:paraId="73943603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laillisuusvalvonta, valmistelu kantelu- ja valitusasioissa</w:t>
      </w:r>
    </w:p>
    <w:p w14:paraId="17E904B5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lausunnot ja selvitykset oikeusasiamiehelle ja oikeuskanslerille</w:t>
      </w:r>
    </w:p>
    <w:p w14:paraId="616651B8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laillisuusvalvontatarkastukset</w:t>
      </w:r>
    </w:p>
    <w:p w14:paraId="2D59E200" w14:textId="77777777" w:rsidR="004356AC" w:rsidRDefault="004356AC" w:rsidP="004356AC"/>
    <w:p w14:paraId="6C3FF1E3" w14:textId="2F9F9F2A" w:rsidR="004356AC" w:rsidRDefault="004356AC" w:rsidP="004356AC">
      <w:pPr>
        <w:pStyle w:val="Otsikko2"/>
        <w:numPr>
          <w:ilvl w:val="0"/>
          <w:numId w:val="0"/>
        </w:numPr>
      </w:pPr>
      <w:bookmarkStart w:id="14" w:name="_Toc433210372"/>
      <w:r>
        <w:lastRenderedPageBreak/>
        <w:t xml:space="preserve">5200 </w:t>
      </w:r>
      <w:r w:rsidR="0054510B">
        <w:t>Lainsäädännön</w:t>
      </w:r>
      <w:r w:rsidRPr="004356AC">
        <w:t xml:space="preserve"> valmistelu ja seuranta</w:t>
      </w:r>
      <w:bookmarkEnd w:id="14"/>
    </w:p>
    <w:p w14:paraId="6C2F9423" w14:textId="77777777" w:rsidR="004356AC" w:rsidRDefault="004356AC" w:rsidP="004356AC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15" w:name="_Toc433210373"/>
      <w:r w:rsidRPr="004356AC">
        <w:rPr>
          <w:b/>
        </w:rPr>
        <w:t>520010 EU-säädösten valmistelu ja seuranta</w:t>
      </w:r>
      <w:bookmarkEnd w:id="15"/>
    </w:p>
    <w:p w14:paraId="7852FA86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kaikissa EU:n toimielimissä tapahtuva lainsäädännön valmistelu ja seuranta (ml. ennakkovalmistelu ennen työryhmävaihetta, osallistuminen EU-työryhmissä).</w:t>
      </w:r>
    </w:p>
    <w:p w14:paraId="2261D19B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näihin liittyvä kansallinen koordinaatio ja muu kansallinen valmistelu</w:t>
      </w:r>
    </w:p>
    <w:p w14:paraId="1DB2E294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muu EU-prosessiin liittyvä valmistelu ja toimeenpanon seuranta</w:t>
      </w:r>
    </w:p>
    <w:p w14:paraId="72AB153D" w14:textId="77777777" w:rsidR="004356AC" w:rsidRDefault="004356AC" w:rsidP="004356AC"/>
    <w:p w14:paraId="3C441EB0" w14:textId="08762B23" w:rsidR="004356AC" w:rsidRPr="00AF1781" w:rsidRDefault="004356AC" w:rsidP="00AF1781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16" w:name="_Toc433210374"/>
      <w:r w:rsidRPr="004356AC">
        <w:rPr>
          <w:b/>
        </w:rPr>
        <w:t>520020 Kansallinen säädösten valmistelu</w:t>
      </w:r>
      <w:bookmarkEnd w:id="16"/>
    </w:p>
    <w:p w14:paraId="1C5A2A0B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 xml:space="preserve">säädöshanke (ml. kv. sopimusten voimaansaattaminen ja EU-säädösten täytäntöönpano) sisältäen koko elinkaaren </w:t>
      </w:r>
    </w:p>
    <w:p w14:paraId="4A0BB53F" w14:textId="77777777" w:rsidR="004356AC" w:rsidRDefault="004356AC" w:rsidP="004356AC">
      <w:pPr>
        <w:pStyle w:val="Luettelokappale"/>
        <w:numPr>
          <w:ilvl w:val="1"/>
          <w:numId w:val="7"/>
        </w:numPr>
      </w:pPr>
      <w:r>
        <w:t>esivalmistelu</w:t>
      </w:r>
    </w:p>
    <w:p w14:paraId="3E351624" w14:textId="77777777" w:rsidR="004356AC" w:rsidRDefault="004356AC" w:rsidP="004356AC">
      <w:pPr>
        <w:pStyle w:val="Luettelokappale"/>
        <w:numPr>
          <w:ilvl w:val="1"/>
          <w:numId w:val="7"/>
        </w:numPr>
      </w:pPr>
      <w:r>
        <w:t>perusvalmistelu</w:t>
      </w:r>
    </w:p>
    <w:p w14:paraId="159F3E45" w14:textId="77777777" w:rsidR="004356AC" w:rsidRDefault="004356AC" w:rsidP="004356AC">
      <w:pPr>
        <w:pStyle w:val="Luettelokappale"/>
        <w:numPr>
          <w:ilvl w:val="1"/>
          <w:numId w:val="7"/>
        </w:numPr>
      </w:pPr>
      <w:r>
        <w:t>lausuntomenettely</w:t>
      </w:r>
    </w:p>
    <w:p w14:paraId="192492B8" w14:textId="77777777" w:rsidR="004356AC" w:rsidRDefault="004356AC" w:rsidP="004356AC">
      <w:pPr>
        <w:pStyle w:val="Luettelokappale"/>
        <w:numPr>
          <w:ilvl w:val="1"/>
          <w:numId w:val="7"/>
        </w:numPr>
      </w:pPr>
      <w:r>
        <w:t>jatkovalmistelu</w:t>
      </w:r>
    </w:p>
    <w:p w14:paraId="2B1D526B" w14:textId="77777777" w:rsidR="004356AC" w:rsidRDefault="004356AC" w:rsidP="004356AC">
      <w:pPr>
        <w:pStyle w:val="Luettelokappale"/>
        <w:numPr>
          <w:ilvl w:val="1"/>
          <w:numId w:val="7"/>
        </w:numPr>
      </w:pPr>
      <w:r>
        <w:t>VN päätöksenteko</w:t>
      </w:r>
    </w:p>
    <w:p w14:paraId="1EEFA7D8" w14:textId="77777777" w:rsidR="004356AC" w:rsidRDefault="004356AC" w:rsidP="004356AC">
      <w:pPr>
        <w:pStyle w:val="Luettelokappale"/>
        <w:numPr>
          <w:ilvl w:val="1"/>
          <w:numId w:val="7"/>
        </w:numPr>
      </w:pPr>
      <w:r>
        <w:t>eduskuntakäsittely</w:t>
      </w:r>
    </w:p>
    <w:p w14:paraId="6B06BC31" w14:textId="77777777" w:rsidR="004356AC" w:rsidRDefault="004356AC" w:rsidP="004356AC">
      <w:pPr>
        <w:pStyle w:val="Luettelokappale"/>
        <w:numPr>
          <w:ilvl w:val="1"/>
          <w:numId w:val="7"/>
        </w:numPr>
      </w:pPr>
      <w:r>
        <w:t>lain vahvistaminen</w:t>
      </w:r>
    </w:p>
    <w:p w14:paraId="7C6EA2E0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säädöksen valmistumiseen liittyvä viestintä ja neuvonta</w:t>
      </w:r>
    </w:p>
    <w:p w14:paraId="3B6B6DFA" w14:textId="77777777" w:rsidR="004356AC" w:rsidRPr="004356AC" w:rsidRDefault="004356AC" w:rsidP="004356AC">
      <w:pPr>
        <w:pStyle w:val="Luettelokappale"/>
        <w:numPr>
          <w:ilvl w:val="0"/>
          <w:numId w:val="7"/>
        </w:numPr>
      </w:pPr>
      <w:r w:rsidRPr="004356AC">
        <w:rPr>
          <w:i/>
        </w:rPr>
        <w:t>Huom. Kuultavana oleminen, mikäli ei osallistu säädöksen valmisteluun, kuuluu ydintoimintaan.</w:t>
      </w:r>
    </w:p>
    <w:p w14:paraId="2366DA60" w14:textId="77777777" w:rsidR="004356AC" w:rsidRDefault="004356AC" w:rsidP="004356AC">
      <w:pPr>
        <w:pStyle w:val="Luettelokappale"/>
        <w:ind w:left="2025"/>
        <w:rPr>
          <w:i/>
        </w:rPr>
      </w:pPr>
    </w:p>
    <w:p w14:paraId="3BD46473" w14:textId="77777777" w:rsidR="004356AC" w:rsidRDefault="004356AC" w:rsidP="004356AC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17" w:name="_Toc433210375"/>
      <w:r w:rsidRPr="004356AC">
        <w:rPr>
          <w:b/>
        </w:rPr>
        <w:t>520025 Säädösvalmistelun avustaminen</w:t>
      </w:r>
      <w:bookmarkEnd w:id="17"/>
    </w:p>
    <w:p w14:paraId="5E1E65DE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tekniset ja avustavat tehtävät esim. tekstien taitto ja ptj-tehtävät</w:t>
      </w:r>
    </w:p>
    <w:p w14:paraId="4F36EA89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säädöksiin liittyvät käännöstehtävät</w:t>
      </w:r>
    </w:p>
    <w:p w14:paraId="08D07166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painatukset, julkaiseminen säädöskokoelmassa</w:t>
      </w:r>
    </w:p>
    <w:p w14:paraId="3F9B118C" w14:textId="77777777" w:rsidR="004356AC" w:rsidRDefault="004356AC" w:rsidP="004356AC">
      <w:pPr>
        <w:pStyle w:val="Luettelokappale"/>
        <w:ind w:left="2025"/>
      </w:pPr>
    </w:p>
    <w:p w14:paraId="3AFD0A3E" w14:textId="77777777" w:rsidR="004356AC" w:rsidRDefault="004356AC" w:rsidP="004356AC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18" w:name="_Toc433210376"/>
      <w:r w:rsidRPr="004356AC">
        <w:rPr>
          <w:b/>
        </w:rPr>
        <w:t>520030 Säädösvalmistelun kehittäminen</w:t>
      </w:r>
      <w:bookmarkEnd w:id="18"/>
    </w:p>
    <w:p w14:paraId="187EB2F5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säädösvalmistelun kehittämistyöryhmä</w:t>
      </w:r>
    </w:p>
    <w:p w14:paraId="4FA430F4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 xml:space="preserve">säädösvalmistelun kehittämishankkeiden valmistelu </w:t>
      </w:r>
    </w:p>
    <w:p w14:paraId="68F6D336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vaikutusarvioinnin kehittäminen</w:t>
      </w:r>
    </w:p>
    <w:p w14:paraId="60119EE6" w14:textId="77777777" w:rsidR="004356AC" w:rsidRDefault="004356AC" w:rsidP="004356AC"/>
    <w:p w14:paraId="1F09C70E" w14:textId="77777777" w:rsidR="004356AC" w:rsidRDefault="004356AC" w:rsidP="004356AC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19" w:name="_Toc433210377"/>
      <w:r w:rsidRPr="004356AC">
        <w:rPr>
          <w:b/>
        </w:rPr>
        <w:t>520040 Säädösten toimeenpano, seuranta ja arviointi</w:t>
      </w:r>
      <w:bookmarkEnd w:id="19"/>
    </w:p>
    <w:p w14:paraId="55263455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soveltamisohjeet, koulutukset</w:t>
      </w:r>
    </w:p>
    <w:p w14:paraId="35B28F53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muu toimeenpanon ohjaus</w:t>
      </w:r>
    </w:p>
    <w:p w14:paraId="1E3132F4" w14:textId="77777777" w:rsidR="004356AC" w:rsidRDefault="004356AC" w:rsidP="004356AC">
      <w:pPr>
        <w:pStyle w:val="Luettelokappale"/>
        <w:numPr>
          <w:ilvl w:val="0"/>
          <w:numId w:val="7"/>
        </w:numPr>
      </w:pPr>
      <w:r w:rsidRPr="004356AC">
        <w:t>lainsää</w:t>
      </w:r>
      <w:r>
        <w:t>dännön vaikuttavuusarvioinnit</w:t>
      </w:r>
    </w:p>
    <w:p w14:paraId="607C7F46" w14:textId="77777777" w:rsidR="004356AC" w:rsidRDefault="004356AC" w:rsidP="004356AC">
      <w:pPr>
        <w:pStyle w:val="Luettelokappale"/>
        <w:numPr>
          <w:ilvl w:val="1"/>
          <w:numId w:val="7"/>
        </w:numPr>
        <w:rPr>
          <w:i/>
        </w:rPr>
      </w:pPr>
      <w:r w:rsidRPr="004356AC">
        <w:rPr>
          <w:i/>
        </w:rPr>
        <w:t>Huom. Laajaa tutkimusta edellyttävät vaikuttavuusarvioinnit kuuluvat tutkimushankkeisiin.</w:t>
      </w:r>
    </w:p>
    <w:p w14:paraId="232B88F5" w14:textId="77777777" w:rsidR="004356AC" w:rsidRDefault="004356AC" w:rsidP="004356AC">
      <w:pPr>
        <w:pStyle w:val="Luettelokappale"/>
        <w:ind w:left="2745"/>
        <w:rPr>
          <w:i/>
        </w:rPr>
      </w:pPr>
    </w:p>
    <w:p w14:paraId="5831E164" w14:textId="77777777" w:rsidR="004356AC" w:rsidRDefault="004356AC" w:rsidP="004356AC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20" w:name="_Toc433210378"/>
      <w:r>
        <w:rPr>
          <w:b/>
          <w:bCs w:val="0"/>
        </w:rPr>
        <w:t xml:space="preserve">520050 </w:t>
      </w:r>
      <w:r w:rsidRPr="004356AC">
        <w:rPr>
          <w:b/>
          <w:bCs w:val="0"/>
        </w:rPr>
        <w:t>Lainsäädännön asiantuntijatehtävät</w:t>
      </w:r>
      <w:r w:rsidRPr="004356AC">
        <w:rPr>
          <w:i/>
        </w:rPr>
        <w:t xml:space="preserve"> </w:t>
      </w:r>
      <w:r w:rsidRPr="004356AC">
        <w:rPr>
          <w:b/>
        </w:rPr>
        <w:t>muille hallinnonaloille</w:t>
      </w:r>
      <w:bookmarkEnd w:id="20"/>
    </w:p>
    <w:p w14:paraId="0CA0909F" w14:textId="77777777" w:rsidR="004356AC" w:rsidRDefault="004356AC" w:rsidP="004356AC">
      <w:pPr>
        <w:pStyle w:val="Luettelokappale"/>
        <w:numPr>
          <w:ilvl w:val="0"/>
          <w:numId w:val="7"/>
        </w:numPr>
      </w:pPr>
      <w:r w:rsidRPr="004356AC">
        <w:t>lausunnot ja kuulemiset muiden hallin</w:t>
      </w:r>
      <w:r>
        <w:t>nonalojen säädöshankkeista hank</w:t>
      </w:r>
      <w:r w:rsidRPr="004356AC">
        <w:t>keiden valmisteluvaiheessa tai eduskunnan valiokuntakäsittelyssä</w:t>
      </w:r>
    </w:p>
    <w:p w14:paraId="06D8EEB2" w14:textId="77777777" w:rsidR="004356AC" w:rsidRDefault="004356AC" w:rsidP="004356AC"/>
    <w:p w14:paraId="4B49C85A" w14:textId="77777777" w:rsidR="004356AC" w:rsidRDefault="004356AC" w:rsidP="004356AC">
      <w:pPr>
        <w:pStyle w:val="Otsikko2"/>
        <w:numPr>
          <w:ilvl w:val="0"/>
          <w:numId w:val="0"/>
        </w:numPr>
      </w:pPr>
      <w:bookmarkStart w:id="21" w:name="_Toc433210379"/>
      <w:r>
        <w:lastRenderedPageBreak/>
        <w:t xml:space="preserve">5300 </w:t>
      </w:r>
      <w:r w:rsidRPr="004356AC">
        <w:t>EU- ja kansainväliset asiat</w:t>
      </w:r>
      <w:bookmarkEnd w:id="21"/>
    </w:p>
    <w:p w14:paraId="68980C8B" w14:textId="77777777" w:rsidR="004356AC" w:rsidRPr="004356AC" w:rsidRDefault="004356AC" w:rsidP="004356AC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22" w:name="_Toc433210380"/>
      <w:r w:rsidRPr="004356AC">
        <w:rPr>
          <w:b/>
        </w:rPr>
        <w:t>530010 EU-asiat (pl. EU-säädöshankkeiden valmistelu ja seuranta)</w:t>
      </w:r>
      <w:bookmarkEnd w:id="22"/>
    </w:p>
    <w:p w14:paraId="2C262742" w14:textId="77777777" w:rsidR="004356AC" w:rsidRDefault="004356AC" w:rsidP="004356AC">
      <w:pPr>
        <w:pStyle w:val="Leipteksti"/>
        <w:ind w:left="1665"/>
        <w:rPr>
          <w:i/>
        </w:rPr>
      </w:pPr>
      <w:r w:rsidRPr="004356AC">
        <w:rPr>
          <w:i/>
        </w:rPr>
        <w:t>Huom. Tätä toimintoa käytetään, jos tekemistä ei ole tarkoituksenmukaista kohdistaa ydin- tai muuhun ohjaustoimintaan.</w:t>
      </w:r>
    </w:p>
    <w:p w14:paraId="4EBCE4FE" w14:textId="77777777" w:rsidR="004356AC" w:rsidRPr="004356AC" w:rsidRDefault="004356AC" w:rsidP="004356AC">
      <w:pPr>
        <w:pStyle w:val="Luettelokappale"/>
        <w:numPr>
          <w:ilvl w:val="0"/>
          <w:numId w:val="7"/>
        </w:numPr>
      </w:pPr>
      <w:r w:rsidRPr="004356AC">
        <w:t>Suomen kantojen valmistelu (pl. EU-säädösvalmistelu)</w:t>
      </w:r>
    </w:p>
    <w:p w14:paraId="3FA9D232" w14:textId="77777777" w:rsidR="004356AC" w:rsidRPr="004356AC" w:rsidRDefault="004356AC" w:rsidP="004356AC">
      <w:pPr>
        <w:pStyle w:val="Luettelokappale"/>
        <w:numPr>
          <w:ilvl w:val="0"/>
          <w:numId w:val="7"/>
        </w:numPr>
      </w:pPr>
      <w:r w:rsidRPr="004356AC">
        <w:t>osallistuminen EU:n toimielinten työskentelyyn (mm. EU-asioiden komitea, sen alaiset jaostot, EU-ministerivaliokunta, Coreper, Euroopan parlamentti)</w:t>
      </w:r>
    </w:p>
    <w:p w14:paraId="70F18D8C" w14:textId="77777777" w:rsidR="004356AC" w:rsidRPr="004356AC" w:rsidRDefault="004356AC" w:rsidP="004356AC">
      <w:pPr>
        <w:pStyle w:val="Luettelokappale"/>
        <w:numPr>
          <w:ilvl w:val="0"/>
          <w:numId w:val="7"/>
        </w:numPr>
      </w:pPr>
      <w:r w:rsidRPr="004356AC">
        <w:t xml:space="preserve">vuoropuhelu EU-jäsenmaiden, komission ja europarlamentin kanssa </w:t>
      </w:r>
    </w:p>
    <w:p w14:paraId="7DD01556" w14:textId="77777777" w:rsidR="004356AC" w:rsidRPr="004356AC" w:rsidRDefault="004356AC" w:rsidP="004356AC">
      <w:pPr>
        <w:pStyle w:val="Luettelokappale"/>
        <w:numPr>
          <w:ilvl w:val="0"/>
          <w:numId w:val="7"/>
        </w:numPr>
      </w:pPr>
      <w:r w:rsidRPr="004356AC">
        <w:t>EU:n siviilikriisinhallintaoperaatioiden seuranta</w:t>
      </w:r>
    </w:p>
    <w:p w14:paraId="32CF9096" w14:textId="77777777" w:rsidR="004356AC" w:rsidRPr="004356AC" w:rsidRDefault="004356AC" w:rsidP="004356AC">
      <w:pPr>
        <w:pStyle w:val="Luettelokappale"/>
        <w:numPr>
          <w:ilvl w:val="0"/>
          <w:numId w:val="7"/>
        </w:numPr>
      </w:pPr>
      <w:r w:rsidRPr="004356AC">
        <w:t>EU:n ulkosuhteet ja EU:n laajentuminen</w:t>
      </w:r>
    </w:p>
    <w:p w14:paraId="5FEA8635" w14:textId="77777777" w:rsidR="004356AC" w:rsidRPr="004356AC" w:rsidRDefault="004356AC" w:rsidP="004356AC">
      <w:pPr>
        <w:pStyle w:val="Luettelokappale"/>
        <w:numPr>
          <w:ilvl w:val="0"/>
          <w:numId w:val="7"/>
        </w:numPr>
      </w:pPr>
      <w:r w:rsidRPr="004356AC">
        <w:t xml:space="preserve">raportointi </w:t>
      </w:r>
    </w:p>
    <w:p w14:paraId="432B968A" w14:textId="77777777" w:rsidR="004356AC" w:rsidRPr="004356AC" w:rsidRDefault="004356AC" w:rsidP="004356AC">
      <w:pPr>
        <w:pStyle w:val="Luettelokappale"/>
        <w:numPr>
          <w:ilvl w:val="0"/>
          <w:numId w:val="7"/>
        </w:numPr>
      </w:pPr>
      <w:r w:rsidRPr="004356AC">
        <w:t>muu koordinaatio</w:t>
      </w:r>
    </w:p>
    <w:p w14:paraId="7A3B0C90" w14:textId="77777777" w:rsidR="004356AC" w:rsidRDefault="004356AC" w:rsidP="004356AC">
      <w:pPr>
        <w:pStyle w:val="Luettelokappale"/>
        <w:numPr>
          <w:ilvl w:val="0"/>
          <w:numId w:val="7"/>
        </w:numPr>
      </w:pPr>
      <w:r w:rsidRPr="004356AC">
        <w:t>EU:n tuomioistuin- ja valvontamenettelyt</w:t>
      </w:r>
    </w:p>
    <w:p w14:paraId="465DE7C0" w14:textId="77777777" w:rsidR="004356AC" w:rsidRDefault="004356AC" w:rsidP="004356AC"/>
    <w:p w14:paraId="1B9078C2" w14:textId="77777777" w:rsidR="004356AC" w:rsidRDefault="004356AC" w:rsidP="004356AC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23" w:name="_Toc433210381"/>
      <w:r w:rsidRPr="004356AC">
        <w:rPr>
          <w:b/>
        </w:rPr>
        <w:t>530020 Kansainväliset asiat</w:t>
      </w:r>
      <w:bookmarkEnd w:id="23"/>
    </w:p>
    <w:p w14:paraId="1075734F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kansainväliset sopimukset (raportointi, lausunnot, sopiminen) ml. valitukset sopimusten valmisteluelimille</w:t>
      </w:r>
    </w:p>
    <w:p w14:paraId="04D56675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osallistuminen kansainvälisten järjestöjen toimintaan</w:t>
      </w:r>
    </w:p>
    <w:p w14:paraId="09C8584B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neuvottelufoorumit</w:t>
      </w:r>
    </w:p>
    <w:p w14:paraId="65EFFB27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pohjoismainen yhteistyö, lähialueyhteistyö, arkisten alueiden yhteistyö, Itämeri-yhteistyö, Nato-yhteistyö, ASEM, NB8 ym.</w:t>
      </w:r>
    </w:p>
    <w:p w14:paraId="4282F311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 xml:space="preserve">kv. järjestöjen jäsenmaksut </w:t>
      </w:r>
    </w:p>
    <w:p w14:paraId="34B39C3B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 xml:space="preserve">yhteistyö muiden maiden viranomaisten kanssa </w:t>
      </w:r>
    </w:p>
    <w:p w14:paraId="697D6117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 xml:space="preserve">raportointi </w:t>
      </w:r>
    </w:p>
    <w:p w14:paraId="0A02B182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kv. tuomioistuinasioiden valmistelu</w:t>
      </w:r>
    </w:p>
    <w:p w14:paraId="24608F43" w14:textId="77777777" w:rsidR="004356AC" w:rsidRDefault="004356AC" w:rsidP="004356AC">
      <w:pPr>
        <w:pStyle w:val="Luettelokappale"/>
        <w:numPr>
          <w:ilvl w:val="0"/>
          <w:numId w:val="7"/>
        </w:numPr>
      </w:pPr>
      <w:r>
        <w:t>YK:n ja Etyjin siviilikriisinhallintaoperaatioiden seuranta</w:t>
      </w:r>
    </w:p>
    <w:p w14:paraId="2764B84F" w14:textId="77777777" w:rsidR="004356AC" w:rsidRDefault="004356AC" w:rsidP="004356AC"/>
    <w:p w14:paraId="5DFF86AA" w14:textId="77777777" w:rsidR="004356AC" w:rsidRDefault="005431F3" w:rsidP="005431F3">
      <w:pPr>
        <w:pStyle w:val="Otsikko2"/>
        <w:numPr>
          <w:ilvl w:val="0"/>
          <w:numId w:val="0"/>
        </w:numPr>
      </w:pPr>
      <w:bookmarkStart w:id="24" w:name="_Toc433210382"/>
      <w:r>
        <w:t xml:space="preserve">5400 </w:t>
      </w:r>
      <w:r w:rsidR="004356AC" w:rsidRPr="004356AC">
        <w:t>Muut ministeriökohtaiset erityistehtävät</w:t>
      </w:r>
      <w:bookmarkEnd w:id="24"/>
      <w:r w:rsidR="004356AC" w:rsidRPr="004356AC">
        <w:t xml:space="preserve"> </w:t>
      </w:r>
    </w:p>
    <w:p w14:paraId="2EDE0B0A" w14:textId="77777777" w:rsidR="005431F3" w:rsidRDefault="005431F3" w:rsidP="005431F3">
      <w:pPr>
        <w:pStyle w:val="Leipteksti"/>
        <w:ind w:left="1304"/>
        <w:rPr>
          <w:i/>
        </w:rPr>
      </w:pPr>
      <w:r w:rsidRPr="005431F3">
        <w:rPr>
          <w:i/>
        </w:rPr>
        <w:t>Huom. Mikäli ministeriöllä ei ole ydintoimintoja, tässä ohjaustoiminnossa seurataan ydintoimintojen tyyppinen tekeminen.</w:t>
      </w:r>
    </w:p>
    <w:p w14:paraId="175A4BF6" w14:textId="77777777" w:rsidR="005431F3" w:rsidRDefault="005431F3" w:rsidP="005431F3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25" w:name="_Toc433210383"/>
      <w:r w:rsidRPr="005431F3">
        <w:rPr>
          <w:b/>
        </w:rPr>
        <w:t>540010 Valtionosuudet</w:t>
      </w:r>
      <w:bookmarkEnd w:id="25"/>
    </w:p>
    <w:p w14:paraId="7E20E139" w14:textId="77777777" w:rsidR="005431F3" w:rsidRDefault="005431F3" w:rsidP="005431F3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26" w:name="_Toc433210384"/>
      <w:r w:rsidRPr="005431F3">
        <w:rPr>
          <w:b/>
        </w:rPr>
        <w:t>540020 Valtionavustukset</w:t>
      </w:r>
      <w:bookmarkEnd w:id="26"/>
    </w:p>
    <w:p w14:paraId="4E6D4523" w14:textId="77777777" w:rsidR="005431F3" w:rsidRPr="005431F3" w:rsidRDefault="005431F3" w:rsidP="005431F3">
      <w:pPr>
        <w:pStyle w:val="Otsikko3"/>
        <w:numPr>
          <w:ilvl w:val="0"/>
          <w:numId w:val="0"/>
        </w:numPr>
        <w:ind w:firstLine="1304"/>
        <w:rPr>
          <w:b/>
        </w:rPr>
      </w:pPr>
      <w:bookmarkStart w:id="27" w:name="_Toc433210385"/>
      <w:r w:rsidRPr="005431F3">
        <w:rPr>
          <w:b/>
        </w:rPr>
        <w:t>540030 Ministeriökohtaiset erityistehtävät</w:t>
      </w:r>
      <w:bookmarkEnd w:id="27"/>
    </w:p>
    <w:sectPr w:rsidR="005431F3" w:rsidRPr="005431F3" w:rsidSect="00341A9A">
      <w:headerReference w:type="default" r:id="rId11"/>
      <w:footerReference w:type="default" r:id="rId12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F82C" w14:textId="77777777" w:rsidR="005E5158" w:rsidRDefault="005E5158" w:rsidP="000672D9">
      <w:r>
        <w:separator/>
      </w:r>
    </w:p>
  </w:endnote>
  <w:endnote w:type="continuationSeparator" w:id="0">
    <w:p w14:paraId="6E56DC3C" w14:textId="77777777" w:rsidR="005E5158" w:rsidRDefault="005E5158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5E5158" w14:paraId="4E1D477E" w14:textId="77777777" w:rsidTr="009A483E">
      <w:tc>
        <w:tcPr>
          <w:tcW w:w="3906" w:type="dxa"/>
          <w:vAlign w:val="bottom"/>
        </w:tcPr>
        <w:p w14:paraId="0884DD6B" w14:textId="77777777" w:rsidR="005E5158" w:rsidRDefault="005E5158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4C4ED81D" wp14:editId="07C5AD26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6C2EF72F" w14:textId="77777777" w:rsidR="005E5158" w:rsidRDefault="005E5158" w:rsidP="00E93AB0">
          <w:pPr>
            <w:pStyle w:val="Alatunniste"/>
          </w:pPr>
          <w:r w:rsidRPr="00E93AB0">
            <w:t>Sörnäisten rantatie 13, Helsink</w:t>
          </w:r>
          <w:r>
            <w:t>i  |  PL 14, 00054 VALTIOKONTTORI</w:t>
          </w:r>
        </w:p>
        <w:p w14:paraId="60CDB172" w14:textId="77777777" w:rsidR="005E5158" w:rsidRDefault="005E5158" w:rsidP="004D0969">
          <w:pPr>
            <w:pStyle w:val="Alatunniste"/>
          </w:pPr>
          <w:r w:rsidRPr="00D604D4">
            <w:t xml:space="preserve">Puh. </w:t>
          </w:r>
          <w:r>
            <w:t>0295 50 2000</w:t>
          </w:r>
          <w:r w:rsidRPr="00D604D4">
            <w:t xml:space="preserve">, </w:t>
          </w:r>
          <w:r>
            <w:t xml:space="preserve">Faksi 0295 50 3333, </w:t>
          </w:r>
          <w:r w:rsidRPr="00E93AB0">
            <w:t>www.valtiokonttori.fi</w:t>
          </w:r>
        </w:p>
      </w:tc>
    </w:tr>
  </w:tbl>
  <w:p w14:paraId="544C87E3" w14:textId="77777777" w:rsidR="00F04286" w:rsidRDefault="00F042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2C1A" w14:textId="77777777" w:rsidR="005E5158" w:rsidRDefault="005E5158" w:rsidP="000672D9">
      <w:r>
        <w:separator/>
      </w:r>
    </w:p>
  </w:footnote>
  <w:footnote w:type="continuationSeparator" w:id="0">
    <w:p w14:paraId="758113A5" w14:textId="77777777" w:rsidR="005E5158" w:rsidRDefault="005E5158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A7455F" w:rsidRPr="008D59E1" w14:paraId="18F27B2B" w14:textId="77777777" w:rsidTr="00AA764D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17778C23" w14:textId="77777777" w:rsidR="00A7455F" w:rsidRPr="00861DE3" w:rsidRDefault="00A7455F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609" w:type="dxa"/>
            </w:tcPr>
            <w:p w14:paraId="6047CE6A" w14:textId="77777777" w:rsidR="00A7455F" w:rsidRPr="00A7455F" w:rsidRDefault="006E7487" w:rsidP="006E7487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Käyttökuvaus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3DC69F16" w14:textId="77777777" w:rsidR="00A7455F" w:rsidRPr="008D59E1" w:rsidRDefault="00A7455F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07D1DC06" w14:textId="77777777" w:rsidR="00A7455F" w:rsidRPr="008D59E1" w:rsidRDefault="00A816EA" w:rsidP="00AA764D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77163">
            <w:rPr>
              <w:noProof/>
            </w:rPr>
            <w:t>5</w:t>
          </w:r>
          <w:r>
            <w:rPr>
              <w:noProof/>
            </w:rPr>
            <w:fldChar w:fldCharType="end"/>
          </w:r>
          <w:r w:rsidR="00A7455F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D77163">
            <w:rPr>
              <w:noProof/>
            </w:rPr>
            <w:t>5</w:t>
          </w:r>
          <w:r>
            <w:rPr>
              <w:noProof/>
            </w:rPr>
            <w:fldChar w:fldCharType="end"/>
          </w:r>
          <w:r w:rsidR="00A7455F">
            <w:t>)</w:t>
          </w:r>
        </w:p>
      </w:tc>
    </w:tr>
    <w:tr w:rsidR="00A7455F" w:rsidRPr="008D59E1" w14:paraId="784C7AA2" w14:textId="77777777" w:rsidTr="00AA764D">
      <w:sdt>
        <w:sdtPr>
          <w:alias w:val="Toimiala"/>
          <w:id w:val="564767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296BE1CF" w14:textId="77777777" w:rsidR="00A7455F" w:rsidRPr="008D59E1" w:rsidRDefault="005E5158" w:rsidP="00A7455F">
              <w:pPr>
                <w:pStyle w:val="Yltunniste"/>
              </w:pPr>
              <w:r>
                <w:t>Talous ja henkilöstö</w:t>
              </w:r>
            </w:p>
          </w:tc>
        </w:sdtContent>
      </w:sdt>
      <w:sdt>
        <w:sdtPr>
          <w:alias w:val="Tarkenne"/>
          <w:tag w:val="Tarkenne"/>
          <w:id w:val="88482892"/>
          <w:showingPlcHdr/>
          <w:text/>
        </w:sdtPr>
        <w:sdtEndPr/>
        <w:sdtContent>
          <w:tc>
            <w:tcPr>
              <w:tcW w:w="2609" w:type="dxa"/>
            </w:tcPr>
            <w:p w14:paraId="2AC29D17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1304" w:type="dxa"/>
            </w:tcPr>
            <w:p w14:paraId="07113B7F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3B243D32" w14:textId="77777777" w:rsidR="00A7455F" w:rsidRPr="008D59E1" w:rsidRDefault="00A7455F" w:rsidP="00AA764D">
          <w:pPr>
            <w:pStyle w:val="Yltunniste"/>
          </w:pPr>
        </w:p>
      </w:tc>
    </w:tr>
    <w:tr w:rsidR="00A7455F" w:rsidRPr="008D59E1" w14:paraId="53F23816" w14:textId="77777777" w:rsidTr="0000682E">
      <w:trPr>
        <w:trHeight w:val="337"/>
      </w:trPr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29098008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609" w:type="dxa"/>
        </w:tcPr>
        <w:p w14:paraId="6C816B06" w14:textId="77777777" w:rsidR="00A7455F" w:rsidRPr="008D59E1" w:rsidRDefault="00A7455F" w:rsidP="00AA764D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3BF3C741" w14:textId="77777777" w:rsidR="00A7455F" w:rsidRPr="008D59E1" w:rsidRDefault="00A7455F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122FEF0B" w14:textId="77777777" w:rsidR="00A7455F" w:rsidRPr="008D59E1" w:rsidRDefault="00A7455F" w:rsidP="00AA764D">
          <w:pPr>
            <w:pStyle w:val="Yltunniste"/>
          </w:pPr>
        </w:p>
      </w:tc>
    </w:tr>
    <w:tr w:rsidR="00A7455F" w:rsidRPr="008D59E1" w14:paraId="3FF1B2AD" w14:textId="77777777" w:rsidTr="00AA764D">
      <w:tc>
        <w:tcPr>
          <w:tcW w:w="5216" w:type="dxa"/>
        </w:tcPr>
        <w:p w14:paraId="0E5E7B96" w14:textId="77777777" w:rsidR="00A7455F" w:rsidRPr="008D59E1" w:rsidRDefault="00A7455F" w:rsidP="005E5158">
          <w:pPr>
            <w:pStyle w:val="Yltunniste"/>
          </w:pPr>
        </w:p>
      </w:tc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5-09-3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59B7E9EE" w14:textId="79924418" w:rsidR="00A7455F" w:rsidRPr="008D59E1" w:rsidRDefault="0000682E" w:rsidP="00A7455F">
              <w:pPr>
                <w:pStyle w:val="Yltunniste"/>
              </w:pPr>
              <w:r>
                <w:t>30.9.2015</w:t>
              </w:r>
            </w:p>
          </w:tc>
        </w:sdtContent>
      </w:sdt>
      <w:tc>
        <w:tcPr>
          <w:tcW w:w="2520" w:type="dxa"/>
          <w:gridSpan w:val="2"/>
        </w:tcPr>
        <w:p w14:paraId="7F963163" w14:textId="77777777" w:rsidR="00A7455F" w:rsidRPr="008D59E1" w:rsidRDefault="00A7455F" w:rsidP="001A480A">
          <w:pPr>
            <w:pStyle w:val="Yltunniste"/>
          </w:pPr>
        </w:p>
      </w:tc>
    </w:tr>
  </w:tbl>
  <w:p w14:paraId="36607F86" w14:textId="77777777" w:rsidR="00A7455F" w:rsidRPr="007B1CBA" w:rsidRDefault="00A7455F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2" w15:restartNumberingAfterBreak="0">
    <w:nsid w:val="419D69E9"/>
    <w:multiLevelType w:val="multilevel"/>
    <w:tmpl w:val="82BA7B94"/>
    <w:numStyleLink w:val="Valtiokonttoriluettelonumerointi"/>
  </w:abstractNum>
  <w:abstractNum w:abstractNumId="3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5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A1E1C8D"/>
    <w:multiLevelType w:val="hybridMultilevel"/>
    <w:tmpl w:val="ECD08890"/>
    <w:lvl w:ilvl="0" w:tplc="51E2DB40">
      <w:start w:val="1"/>
      <w:numFmt w:val="bullet"/>
      <w:lvlText w:val="‒"/>
      <w:lvlJc w:val="left"/>
      <w:pPr>
        <w:ind w:left="2025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58"/>
    <w:rsid w:val="0000682E"/>
    <w:rsid w:val="00013CA1"/>
    <w:rsid w:val="00017E6E"/>
    <w:rsid w:val="00023702"/>
    <w:rsid w:val="000424DE"/>
    <w:rsid w:val="00063141"/>
    <w:rsid w:val="000672D9"/>
    <w:rsid w:val="00070C1F"/>
    <w:rsid w:val="00092C50"/>
    <w:rsid w:val="000A1437"/>
    <w:rsid w:val="000A739B"/>
    <w:rsid w:val="000C0FEB"/>
    <w:rsid w:val="000F0BE9"/>
    <w:rsid w:val="00105754"/>
    <w:rsid w:val="00107D3F"/>
    <w:rsid w:val="00111F4D"/>
    <w:rsid w:val="0012561A"/>
    <w:rsid w:val="00140F9B"/>
    <w:rsid w:val="00154622"/>
    <w:rsid w:val="00163176"/>
    <w:rsid w:val="00170925"/>
    <w:rsid w:val="00177EBA"/>
    <w:rsid w:val="00183E49"/>
    <w:rsid w:val="00184A2B"/>
    <w:rsid w:val="00195817"/>
    <w:rsid w:val="001A480A"/>
    <w:rsid w:val="001A5EF6"/>
    <w:rsid w:val="001B059C"/>
    <w:rsid w:val="001D22DB"/>
    <w:rsid w:val="0020791D"/>
    <w:rsid w:val="00212E17"/>
    <w:rsid w:val="00223C21"/>
    <w:rsid w:val="002316F5"/>
    <w:rsid w:val="0023449B"/>
    <w:rsid w:val="00237D3D"/>
    <w:rsid w:val="0024789C"/>
    <w:rsid w:val="0025336C"/>
    <w:rsid w:val="0027482F"/>
    <w:rsid w:val="00276A2D"/>
    <w:rsid w:val="00280255"/>
    <w:rsid w:val="002A565B"/>
    <w:rsid w:val="002B552D"/>
    <w:rsid w:val="002D596C"/>
    <w:rsid w:val="002E0DFD"/>
    <w:rsid w:val="002F5278"/>
    <w:rsid w:val="0030095E"/>
    <w:rsid w:val="00307652"/>
    <w:rsid w:val="00310FEC"/>
    <w:rsid w:val="00322942"/>
    <w:rsid w:val="00332570"/>
    <w:rsid w:val="0033462E"/>
    <w:rsid w:val="00341A9A"/>
    <w:rsid w:val="00347836"/>
    <w:rsid w:val="00347C5C"/>
    <w:rsid w:val="00371F35"/>
    <w:rsid w:val="003B679B"/>
    <w:rsid w:val="003B7BDE"/>
    <w:rsid w:val="003D35A1"/>
    <w:rsid w:val="003E02AE"/>
    <w:rsid w:val="003F129C"/>
    <w:rsid w:val="003F342E"/>
    <w:rsid w:val="00411EDB"/>
    <w:rsid w:val="004356AC"/>
    <w:rsid w:val="0044272B"/>
    <w:rsid w:val="00446383"/>
    <w:rsid w:val="004478FA"/>
    <w:rsid w:val="00461375"/>
    <w:rsid w:val="00465243"/>
    <w:rsid w:val="004729EE"/>
    <w:rsid w:val="00473C2A"/>
    <w:rsid w:val="00490A0E"/>
    <w:rsid w:val="00494326"/>
    <w:rsid w:val="00495F23"/>
    <w:rsid w:val="004D7A92"/>
    <w:rsid w:val="004E5C4A"/>
    <w:rsid w:val="0051257A"/>
    <w:rsid w:val="0053711C"/>
    <w:rsid w:val="00540D6E"/>
    <w:rsid w:val="00542799"/>
    <w:rsid w:val="005431F3"/>
    <w:rsid w:val="0054510B"/>
    <w:rsid w:val="00565A07"/>
    <w:rsid w:val="005754E6"/>
    <w:rsid w:val="00587B3D"/>
    <w:rsid w:val="005B43FC"/>
    <w:rsid w:val="005B4AB4"/>
    <w:rsid w:val="005E5158"/>
    <w:rsid w:val="00617A28"/>
    <w:rsid w:val="00626BE8"/>
    <w:rsid w:val="00646459"/>
    <w:rsid w:val="006469BA"/>
    <w:rsid w:val="006503E1"/>
    <w:rsid w:val="006549CC"/>
    <w:rsid w:val="00685D00"/>
    <w:rsid w:val="0069337E"/>
    <w:rsid w:val="0069606C"/>
    <w:rsid w:val="006A02B3"/>
    <w:rsid w:val="006B2182"/>
    <w:rsid w:val="006C27F3"/>
    <w:rsid w:val="006D5B27"/>
    <w:rsid w:val="006D6BCA"/>
    <w:rsid w:val="006E56E3"/>
    <w:rsid w:val="006E6A71"/>
    <w:rsid w:val="006E7487"/>
    <w:rsid w:val="006F78E6"/>
    <w:rsid w:val="007112FF"/>
    <w:rsid w:val="00717DEE"/>
    <w:rsid w:val="00727927"/>
    <w:rsid w:val="007301F8"/>
    <w:rsid w:val="00747B11"/>
    <w:rsid w:val="0077472D"/>
    <w:rsid w:val="00774BFE"/>
    <w:rsid w:val="007933AD"/>
    <w:rsid w:val="007A2D36"/>
    <w:rsid w:val="007A4BCF"/>
    <w:rsid w:val="007B08F7"/>
    <w:rsid w:val="007B1CBA"/>
    <w:rsid w:val="007C75F8"/>
    <w:rsid w:val="007E2ABD"/>
    <w:rsid w:val="007E61D4"/>
    <w:rsid w:val="007E6EE8"/>
    <w:rsid w:val="008163E5"/>
    <w:rsid w:val="008168B2"/>
    <w:rsid w:val="00832D9B"/>
    <w:rsid w:val="00861DE3"/>
    <w:rsid w:val="00877B51"/>
    <w:rsid w:val="0088324C"/>
    <w:rsid w:val="00896241"/>
    <w:rsid w:val="008C3B4C"/>
    <w:rsid w:val="008D59E1"/>
    <w:rsid w:val="008E0A22"/>
    <w:rsid w:val="008E53D8"/>
    <w:rsid w:val="008F07E2"/>
    <w:rsid w:val="009019B2"/>
    <w:rsid w:val="00904D3A"/>
    <w:rsid w:val="00921346"/>
    <w:rsid w:val="00923976"/>
    <w:rsid w:val="00933C97"/>
    <w:rsid w:val="00943688"/>
    <w:rsid w:val="009B2A32"/>
    <w:rsid w:val="009B7478"/>
    <w:rsid w:val="009C0A36"/>
    <w:rsid w:val="009C594C"/>
    <w:rsid w:val="009C78EA"/>
    <w:rsid w:val="009E010F"/>
    <w:rsid w:val="009F3CD1"/>
    <w:rsid w:val="00A0221B"/>
    <w:rsid w:val="00A35759"/>
    <w:rsid w:val="00A35830"/>
    <w:rsid w:val="00A374E1"/>
    <w:rsid w:val="00A544E4"/>
    <w:rsid w:val="00A63582"/>
    <w:rsid w:val="00A64D82"/>
    <w:rsid w:val="00A66007"/>
    <w:rsid w:val="00A67B09"/>
    <w:rsid w:val="00A70680"/>
    <w:rsid w:val="00A7455F"/>
    <w:rsid w:val="00A816EA"/>
    <w:rsid w:val="00A8348C"/>
    <w:rsid w:val="00AB021A"/>
    <w:rsid w:val="00AC1420"/>
    <w:rsid w:val="00AD39CE"/>
    <w:rsid w:val="00AD772C"/>
    <w:rsid w:val="00AE2B3E"/>
    <w:rsid w:val="00AE72C7"/>
    <w:rsid w:val="00AF1781"/>
    <w:rsid w:val="00AF1EB9"/>
    <w:rsid w:val="00AF6B8C"/>
    <w:rsid w:val="00B05623"/>
    <w:rsid w:val="00B05904"/>
    <w:rsid w:val="00B306F9"/>
    <w:rsid w:val="00B43C21"/>
    <w:rsid w:val="00B43E1E"/>
    <w:rsid w:val="00B635B0"/>
    <w:rsid w:val="00B850A8"/>
    <w:rsid w:val="00B96176"/>
    <w:rsid w:val="00BB5795"/>
    <w:rsid w:val="00BD26F3"/>
    <w:rsid w:val="00BD4FB8"/>
    <w:rsid w:val="00BE178E"/>
    <w:rsid w:val="00BE4FB1"/>
    <w:rsid w:val="00C212FD"/>
    <w:rsid w:val="00C232F6"/>
    <w:rsid w:val="00C24F46"/>
    <w:rsid w:val="00C50637"/>
    <w:rsid w:val="00C6128D"/>
    <w:rsid w:val="00C9392C"/>
    <w:rsid w:val="00CA0C0C"/>
    <w:rsid w:val="00CA1DC4"/>
    <w:rsid w:val="00CB1E5C"/>
    <w:rsid w:val="00CC5CE2"/>
    <w:rsid w:val="00CE3C1F"/>
    <w:rsid w:val="00CE5057"/>
    <w:rsid w:val="00CE7557"/>
    <w:rsid w:val="00CF2682"/>
    <w:rsid w:val="00CF2C0A"/>
    <w:rsid w:val="00CF644C"/>
    <w:rsid w:val="00D10B78"/>
    <w:rsid w:val="00D25CF7"/>
    <w:rsid w:val="00D31F8D"/>
    <w:rsid w:val="00D55480"/>
    <w:rsid w:val="00D55E7E"/>
    <w:rsid w:val="00D578F1"/>
    <w:rsid w:val="00D77163"/>
    <w:rsid w:val="00D9162C"/>
    <w:rsid w:val="00D91EBD"/>
    <w:rsid w:val="00DA0F66"/>
    <w:rsid w:val="00DA1A48"/>
    <w:rsid w:val="00DC4306"/>
    <w:rsid w:val="00DD40AC"/>
    <w:rsid w:val="00DF4661"/>
    <w:rsid w:val="00E14A61"/>
    <w:rsid w:val="00E338D7"/>
    <w:rsid w:val="00E374EB"/>
    <w:rsid w:val="00E45F72"/>
    <w:rsid w:val="00E60B99"/>
    <w:rsid w:val="00EC1643"/>
    <w:rsid w:val="00ED1B26"/>
    <w:rsid w:val="00ED41D5"/>
    <w:rsid w:val="00ED56B7"/>
    <w:rsid w:val="00EE0019"/>
    <w:rsid w:val="00EE0986"/>
    <w:rsid w:val="00EF72B0"/>
    <w:rsid w:val="00F00B41"/>
    <w:rsid w:val="00F03061"/>
    <w:rsid w:val="00F04286"/>
    <w:rsid w:val="00F1235C"/>
    <w:rsid w:val="00F1542F"/>
    <w:rsid w:val="00F42FFE"/>
    <w:rsid w:val="00F450CA"/>
    <w:rsid w:val="00F502C5"/>
    <w:rsid w:val="00F648D0"/>
    <w:rsid w:val="00F94746"/>
    <w:rsid w:val="00FA27C0"/>
    <w:rsid w:val="00FA6D03"/>
    <w:rsid w:val="00FD2861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D8034"/>
  <w15:docId w15:val="{19E34473-2EE8-4416-BAAA-6A1B079C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qFormat/>
    <w:rsid w:val="008168B2"/>
    <w:pPr>
      <w:numPr>
        <w:numId w:val="0"/>
      </w:numPr>
      <w:outlineLvl w:val="9"/>
    </w:pPr>
    <w:rPr>
      <w:sz w:val="30"/>
    </w:rPr>
  </w:style>
  <w:style w:type="paragraph" w:styleId="Luettelokappale">
    <w:name w:val="List Paragraph"/>
    <w:basedOn w:val="Normaali"/>
    <w:uiPriority w:val="34"/>
    <w:unhideWhenUsed/>
    <w:rsid w:val="006E7487"/>
    <w:pPr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rsid w:val="005431F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5431F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rsid w:val="005431F3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5431F3"/>
    <w:rPr>
      <w:color w:val="0062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huoty\AppData\Roaming\Microsoft\Mallit\1%20Valtiokonttori%20suomi\Per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AD77BCFA2E4986A882AEDBC8067B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757904-6760-41B6-9E9D-116753539F6D}"/>
      </w:docPartPr>
      <w:docPartBody>
        <w:p w:rsidR="00113232" w:rsidRDefault="00113232">
          <w:pPr>
            <w:pStyle w:val="60AD77BCFA2E4986A882AEDBC8067BF0"/>
          </w:pPr>
          <w:r w:rsidRPr="0094245E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232"/>
    <w:rsid w:val="0011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EA42C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60AD77BCFA2E4986A882AEDBC8067BF0">
    <w:name w:val="60AD77BCFA2E4986A882AEDBC8067BF0"/>
  </w:style>
  <w:style w:type="paragraph" w:customStyle="1" w:styleId="CC5939D6E7CE433EABDED1D9A33C2A59">
    <w:name w:val="CC5939D6E7CE433EABDED1D9A33C2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FE6DF-1325-45E7-8730-4C14CEC9254A}"/>
</file>

<file path=customXml/itemProps2.xml><?xml version="1.0" encoding="utf-8"?>
<ds:datastoreItem xmlns:ds="http://schemas.openxmlformats.org/officeDocument/2006/customXml" ds:itemID="{7B0B84D3-DD61-4F6A-8B94-3D7676252263}"/>
</file>

<file path=customXml/itemProps3.xml><?xml version="1.0" encoding="utf-8"?>
<ds:datastoreItem xmlns:ds="http://schemas.openxmlformats.org/officeDocument/2006/customXml" ds:itemID="{8F12CC9F-CB2C-4CD9-BB6B-CB59088A0F3C}"/>
</file>

<file path=customXml/itemProps4.xml><?xml version="1.0" encoding="utf-8"?>
<ds:datastoreItem xmlns:ds="http://schemas.openxmlformats.org/officeDocument/2006/customXml" ds:itemID="{7E0D61DA-669A-4599-AAB5-827EC1C231F3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5</Pages>
  <Words>1040</Words>
  <Characters>8433</Characters>
  <Application>Microsoft Office Word</Application>
  <DocSecurity>0</DocSecurity>
  <Lines>70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Tarkennettujen ohjaustoimintojen käyttökuvaus</vt:lpstr>
      <vt:lpstr>Otsikko</vt:lpstr>
    </vt:vector>
  </TitlesOfParts>
  <Company>Valtiokonttori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Tarkennettujen ohjaustoimintojen käyttökuvaus</dc:title>
  <dc:creator>Huopainen Tytti</dc:creator>
  <cp:lastModifiedBy>Laitinen Merja</cp:lastModifiedBy>
  <cp:revision>2</cp:revision>
  <dcterms:created xsi:type="dcterms:W3CDTF">2019-04-03T11:03:00Z</dcterms:created>
  <dcterms:modified xsi:type="dcterms:W3CDTF">2019-04-03T11:03:00Z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16;#Ohje|8360fb42-eda2-48f4-85fe-eee7488cfd5b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9;#Talousprosessien ohjaus|5dd2ae67-2295-4785-b5ec-ddefc4fee5f3</vt:lpwstr>
  </property>
  <property fmtid="{D5CDD505-2E9C-101B-9397-08002B2CF9AE}" pid="7" name="vkKeywords">
    <vt:lpwstr>17;#seurantakohde|cda632ba-3d10-4971-a19c-05d1ad0dd81c;#113;#tiliöinti|8c841b11-1872-4eab-9084-a1a55272ba73;#7;#ohje|e55f6673-21c4-4c9b-a511-82c100c4dd9a</vt:lpwstr>
  </property>
</Properties>
</file>